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7996" w:rsidRPr="00A45435" w:rsidRDefault="00167996" w:rsidP="00167996">
      <w:pPr>
        <w:spacing w:after="0" w:line="240" w:lineRule="auto"/>
        <w:ind w:right="-2" w:firstLine="4536"/>
        <w:jc w:val="center"/>
        <w:rPr>
          <w:rFonts w:ascii="Times New Roman" w:hAnsi="Times New Roman" w:cs="Times New Roman"/>
          <w:sz w:val="28"/>
          <w:szCs w:val="28"/>
        </w:rPr>
      </w:pPr>
      <w:r w:rsidRPr="00A45435">
        <w:rPr>
          <w:rFonts w:ascii="Times New Roman" w:hAnsi="Times New Roman" w:cs="Times New Roman"/>
          <w:sz w:val="28"/>
          <w:szCs w:val="28"/>
        </w:rPr>
        <w:t xml:space="preserve">Приложение </w:t>
      </w:r>
      <w:r w:rsidR="003D52CD">
        <w:rPr>
          <w:rFonts w:ascii="Times New Roman" w:hAnsi="Times New Roman" w:cs="Times New Roman"/>
          <w:sz w:val="28"/>
          <w:szCs w:val="28"/>
        </w:rPr>
        <w:t>4</w:t>
      </w:r>
    </w:p>
    <w:p w:rsidR="00167996" w:rsidRPr="00A45435" w:rsidRDefault="00167996" w:rsidP="00167996">
      <w:pPr>
        <w:spacing w:after="0" w:line="240" w:lineRule="auto"/>
        <w:ind w:left="4536"/>
        <w:jc w:val="both"/>
        <w:rPr>
          <w:rFonts w:ascii="Times New Roman" w:hAnsi="Times New Roman" w:cs="Times New Roman"/>
          <w:sz w:val="28"/>
          <w:szCs w:val="28"/>
        </w:rPr>
      </w:pPr>
      <w:r w:rsidRPr="00A45435">
        <w:rPr>
          <w:rFonts w:ascii="Times New Roman" w:hAnsi="Times New Roman" w:cs="Times New Roman"/>
          <w:sz w:val="28"/>
          <w:szCs w:val="28"/>
        </w:rPr>
        <w:t xml:space="preserve">к государственной программе </w:t>
      </w:r>
      <w:r>
        <w:rPr>
          <w:rFonts w:ascii="Times New Roman" w:hAnsi="Times New Roman" w:cs="Times New Roman"/>
          <w:sz w:val="28"/>
          <w:szCs w:val="28"/>
        </w:rPr>
        <w:t>«</w:t>
      </w:r>
      <w:proofErr w:type="spellStart"/>
      <w:proofErr w:type="gramStart"/>
      <w:r w:rsidRPr="00A45435">
        <w:rPr>
          <w:rFonts w:ascii="Times New Roman" w:hAnsi="Times New Roman" w:cs="Times New Roman"/>
          <w:sz w:val="28"/>
          <w:szCs w:val="28"/>
        </w:rPr>
        <w:t>Обеспе-чение</w:t>
      </w:r>
      <w:proofErr w:type="spellEnd"/>
      <w:proofErr w:type="gramEnd"/>
      <w:r w:rsidRPr="00A45435">
        <w:rPr>
          <w:rFonts w:ascii="Times New Roman" w:hAnsi="Times New Roman" w:cs="Times New Roman"/>
          <w:sz w:val="28"/>
          <w:szCs w:val="28"/>
        </w:rPr>
        <w:t xml:space="preserve"> реализации государственных полномочий в области строительства, архитектуры и развитие дорожного хозяйства Брянской области</w:t>
      </w:r>
      <w:r>
        <w:rPr>
          <w:rFonts w:ascii="Times New Roman" w:hAnsi="Times New Roman" w:cs="Times New Roman"/>
          <w:sz w:val="28"/>
          <w:szCs w:val="28"/>
        </w:rPr>
        <w:t>»</w:t>
      </w:r>
    </w:p>
    <w:p w:rsidR="00167996" w:rsidRPr="00A45435" w:rsidRDefault="00167996" w:rsidP="00167996">
      <w:pPr>
        <w:spacing w:after="0" w:line="240" w:lineRule="auto"/>
        <w:ind w:firstLine="709"/>
        <w:jc w:val="center"/>
        <w:rPr>
          <w:rFonts w:ascii="Times New Roman" w:hAnsi="Times New Roman" w:cs="Times New Roman"/>
          <w:sz w:val="28"/>
          <w:szCs w:val="28"/>
        </w:rPr>
      </w:pPr>
    </w:p>
    <w:p w:rsidR="00167996" w:rsidRPr="00A45435" w:rsidRDefault="00167996" w:rsidP="00167996">
      <w:pPr>
        <w:spacing w:after="0" w:line="240" w:lineRule="auto"/>
        <w:ind w:firstLine="709"/>
        <w:jc w:val="center"/>
        <w:rPr>
          <w:rFonts w:ascii="Times New Roman" w:hAnsi="Times New Roman" w:cs="Times New Roman"/>
          <w:sz w:val="28"/>
          <w:szCs w:val="28"/>
        </w:rPr>
      </w:pPr>
    </w:p>
    <w:p w:rsidR="00167996" w:rsidRPr="00A45435" w:rsidRDefault="00167996" w:rsidP="00167996">
      <w:pPr>
        <w:pStyle w:val="a3"/>
        <w:jc w:val="center"/>
        <w:rPr>
          <w:rFonts w:ascii="Times New Roman" w:hAnsi="Times New Roman" w:cs="Times New Roman"/>
          <w:sz w:val="28"/>
          <w:szCs w:val="28"/>
          <w:lang w:eastAsia="ru-RU"/>
        </w:rPr>
      </w:pPr>
      <w:r w:rsidRPr="00A45435">
        <w:rPr>
          <w:rFonts w:ascii="Times New Roman" w:hAnsi="Times New Roman" w:cs="Times New Roman"/>
          <w:sz w:val="28"/>
          <w:szCs w:val="28"/>
          <w:lang w:eastAsia="ru-RU"/>
        </w:rPr>
        <w:t>ПОРЯДОК</w:t>
      </w:r>
    </w:p>
    <w:p w:rsidR="00167996" w:rsidRPr="00A45435" w:rsidRDefault="00167996" w:rsidP="00167996">
      <w:pPr>
        <w:pStyle w:val="a3"/>
        <w:jc w:val="center"/>
        <w:rPr>
          <w:rFonts w:ascii="Times New Roman" w:hAnsi="Times New Roman" w:cs="Times New Roman"/>
          <w:sz w:val="28"/>
          <w:szCs w:val="28"/>
          <w:lang w:eastAsia="ru-RU"/>
        </w:rPr>
      </w:pPr>
      <w:r w:rsidRPr="00A45435">
        <w:rPr>
          <w:rFonts w:ascii="Times New Roman" w:hAnsi="Times New Roman" w:cs="Times New Roman"/>
          <w:sz w:val="28"/>
          <w:szCs w:val="28"/>
          <w:lang w:eastAsia="ru-RU"/>
        </w:rPr>
        <w:t>предоставления субсидий бюджетам муниципальных образований</w:t>
      </w:r>
    </w:p>
    <w:p w:rsidR="00167996" w:rsidRPr="00A45435" w:rsidRDefault="00167996" w:rsidP="00167996">
      <w:pPr>
        <w:pStyle w:val="a3"/>
        <w:jc w:val="center"/>
        <w:rPr>
          <w:rFonts w:ascii="Times New Roman" w:hAnsi="Times New Roman" w:cs="Times New Roman"/>
          <w:sz w:val="28"/>
          <w:szCs w:val="28"/>
          <w:lang w:eastAsia="ru-RU"/>
        </w:rPr>
      </w:pPr>
      <w:r w:rsidRPr="00A45435">
        <w:rPr>
          <w:rFonts w:ascii="Times New Roman" w:hAnsi="Times New Roman" w:cs="Times New Roman"/>
          <w:sz w:val="28"/>
          <w:szCs w:val="28"/>
          <w:lang w:eastAsia="ru-RU"/>
        </w:rPr>
        <w:t>на софинансирование объектов капитальных вложений</w:t>
      </w:r>
    </w:p>
    <w:p w:rsidR="00167996" w:rsidRPr="00A45435" w:rsidRDefault="00167996" w:rsidP="00167996">
      <w:pPr>
        <w:pStyle w:val="a3"/>
        <w:jc w:val="center"/>
        <w:rPr>
          <w:rFonts w:ascii="Times New Roman" w:hAnsi="Times New Roman" w:cs="Times New Roman"/>
          <w:sz w:val="28"/>
          <w:szCs w:val="28"/>
          <w:lang w:eastAsia="ru-RU"/>
        </w:rPr>
      </w:pPr>
      <w:r w:rsidRPr="00A45435">
        <w:rPr>
          <w:rFonts w:ascii="Times New Roman" w:hAnsi="Times New Roman" w:cs="Times New Roman"/>
          <w:sz w:val="28"/>
          <w:szCs w:val="28"/>
          <w:lang w:eastAsia="ru-RU"/>
        </w:rPr>
        <w:t>муниципальной собственности в рамках подпрограммы</w:t>
      </w:r>
    </w:p>
    <w:p w:rsidR="00167996" w:rsidRPr="00A45435" w:rsidRDefault="00167996" w:rsidP="00167996">
      <w:pPr>
        <w:pStyle w:val="a3"/>
        <w:jc w:val="center"/>
        <w:rPr>
          <w:rFonts w:ascii="Times New Roman" w:hAnsi="Times New Roman" w:cs="Times New Roman"/>
          <w:sz w:val="28"/>
          <w:szCs w:val="28"/>
          <w:lang w:eastAsia="ru-RU"/>
        </w:rPr>
      </w:pPr>
      <w:r>
        <w:rPr>
          <w:rFonts w:ascii="Times New Roman" w:hAnsi="Times New Roman" w:cs="Times New Roman"/>
          <w:sz w:val="28"/>
          <w:szCs w:val="28"/>
          <w:lang w:eastAsia="ru-RU"/>
        </w:rPr>
        <w:t>«</w:t>
      </w:r>
      <w:r w:rsidRPr="00A45435">
        <w:rPr>
          <w:rFonts w:ascii="Times New Roman" w:hAnsi="Times New Roman" w:cs="Times New Roman"/>
          <w:sz w:val="28"/>
          <w:szCs w:val="28"/>
          <w:lang w:eastAsia="ru-RU"/>
        </w:rPr>
        <w:t>Развитие социальной и инженерной инфраструктуры Брянской</w:t>
      </w:r>
    </w:p>
    <w:p w:rsidR="00167996" w:rsidRPr="00A45435" w:rsidRDefault="00167996" w:rsidP="00167996">
      <w:pPr>
        <w:pStyle w:val="a3"/>
        <w:jc w:val="center"/>
        <w:rPr>
          <w:rFonts w:ascii="Times New Roman" w:hAnsi="Times New Roman" w:cs="Times New Roman"/>
          <w:sz w:val="28"/>
          <w:szCs w:val="28"/>
          <w:lang w:eastAsia="ru-RU"/>
        </w:rPr>
      </w:pPr>
      <w:r w:rsidRPr="00A45435">
        <w:rPr>
          <w:rFonts w:ascii="Times New Roman" w:hAnsi="Times New Roman" w:cs="Times New Roman"/>
          <w:sz w:val="28"/>
          <w:szCs w:val="28"/>
          <w:lang w:eastAsia="ru-RU"/>
        </w:rPr>
        <w:t>области</w:t>
      </w:r>
      <w:r>
        <w:rPr>
          <w:rFonts w:ascii="Times New Roman" w:hAnsi="Times New Roman" w:cs="Times New Roman"/>
          <w:sz w:val="28"/>
          <w:szCs w:val="28"/>
          <w:lang w:eastAsia="ru-RU"/>
        </w:rPr>
        <w:t>»</w:t>
      </w:r>
      <w:r w:rsidRPr="00A45435">
        <w:rPr>
          <w:rFonts w:ascii="Times New Roman" w:hAnsi="Times New Roman" w:cs="Times New Roman"/>
          <w:sz w:val="28"/>
          <w:szCs w:val="28"/>
          <w:lang w:eastAsia="ru-RU"/>
        </w:rPr>
        <w:t xml:space="preserve"> государственной программы </w:t>
      </w:r>
      <w:r>
        <w:rPr>
          <w:rFonts w:ascii="Times New Roman" w:hAnsi="Times New Roman" w:cs="Times New Roman"/>
          <w:sz w:val="28"/>
          <w:szCs w:val="28"/>
          <w:lang w:eastAsia="ru-RU"/>
        </w:rPr>
        <w:t>«</w:t>
      </w:r>
      <w:r w:rsidRPr="00A45435">
        <w:rPr>
          <w:rFonts w:ascii="Times New Roman" w:hAnsi="Times New Roman" w:cs="Times New Roman"/>
          <w:sz w:val="28"/>
          <w:szCs w:val="28"/>
          <w:lang w:eastAsia="ru-RU"/>
        </w:rPr>
        <w:t>Обеспечение реализации</w:t>
      </w:r>
    </w:p>
    <w:p w:rsidR="00167996" w:rsidRPr="00A45435" w:rsidRDefault="00167996" w:rsidP="00167996">
      <w:pPr>
        <w:pStyle w:val="a3"/>
        <w:jc w:val="center"/>
        <w:rPr>
          <w:rFonts w:ascii="Times New Roman" w:hAnsi="Times New Roman" w:cs="Times New Roman"/>
          <w:sz w:val="28"/>
          <w:szCs w:val="28"/>
          <w:lang w:eastAsia="ru-RU"/>
        </w:rPr>
      </w:pPr>
      <w:r w:rsidRPr="00A45435">
        <w:rPr>
          <w:rFonts w:ascii="Times New Roman" w:hAnsi="Times New Roman" w:cs="Times New Roman"/>
          <w:sz w:val="28"/>
          <w:szCs w:val="28"/>
          <w:lang w:eastAsia="ru-RU"/>
        </w:rPr>
        <w:t>государственных полномочий в области строительства,</w:t>
      </w:r>
    </w:p>
    <w:p w:rsidR="00167996" w:rsidRPr="00A45435" w:rsidRDefault="00167996" w:rsidP="00167996">
      <w:pPr>
        <w:pStyle w:val="a3"/>
        <w:jc w:val="center"/>
        <w:rPr>
          <w:rFonts w:ascii="Times New Roman" w:hAnsi="Times New Roman" w:cs="Times New Roman"/>
          <w:sz w:val="28"/>
          <w:szCs w:val="28"/>
          <w:lang w:eastAsia="ru-RU"/>
        </w:rPr>
      </w:pPr>
      <w:r w:rsidRPr="00A45435">
        <w:rPr>
          <w:rFonts w:ascii="Times New Roman" w:hAnsi="Times New Roman" w:cs="Times New Roman"/>
          <w:sz w:val="28"/>
          <w:szCs w:val="28"/>
          <w:lang w:eastAsia="ru-RU"/>
        </w:rPr>
        <w:t>архитектуры и развитие дорожного хозяйства Брянской области</w:t>
      </w:r>
      <w:r>
        <w:rPr>
          <w:rFonts w:ascii="Times New Roman" w:hAnsi="Times New Roman" w:cs="Times New Roman"/>
          <w:sz w:val="28"/>
          <w:szCs w:val="28"/>
          <w:lang w:eastAsia="ru-RU"/>
        </w:rPr>
        <w:t>»</w:t>
      </w:r>
    </w:p>
    <w:p w:rsidR="00167996" w:rsidRPr="00A45435" w:rsidRDefault="00167996" w:rsidP="00167996">
      <w:pPr>
        <w:pStyle w:val="a3"/>
        <w:jc w:val="both"/>
        <w:rPr>
          <w:rFonts w:ascii="Times New Roman" w:hAnsi="Times New Roman" w:cs="Times New Roman"/>
          <w:sz w:val="28"/>
          <w:szCs w:val="28"/>
          <w:lang w:eastAsia="ru-RU"/>
        </w:rPr>
      </w:pPr>
    </w:p>
    <w:p w:rsidR="00167996" w:rsidRPr="00A45435" w:rsidRDefault="00167996" w:rsidP="00167996">
      <w:pPr>
        <w:pStyle w:val="a3"/>
        <w:ind w:firstLine="709"/>
        <w:jc w:val="both"/>
        <w:rPr>
          <w:rFonts w:ascii="Times New Roman" w:hAnsi="Times New Roman" w:cs="Times New Roman"/>
          <w:sz w:val="28"/>
          <w:szCs w:val="28"/>
          <w:lang w:eastAsia="ru-RU"/>
        </w:rPr>
      </w:pPr>
      <w:r w:rsidRPr="00A45435">
        <w:rPr>
          <w:rFonts w:ascii="Times New Roman" w:hAnsi="Times New Roman" w:cs="Times New Roman"/>
          <w:sz w:val="28"/>
          <w:szCs w:val="28"/>
          <w:lang w:eastAsia="ru-RU"/>
        </w:rPr>
        <w:t xml:space="preserve">1. Настоящий Порядок, разработанный в соответствии с Правилами формирования, предоставления и распределения субсидий из областного бюджета бюджетам муниципальных образований Брянской области, утвержденными Постановлением Правительства Брянской области от 23 июля 2018 года № 362-п (далее - Правила формирования, предоставления и распределения субсидий), устанавливает цели и условия предоставления субсидий бюджетам муниципальных образований Брянской области на софинансирование объектов капитальных вложений муниципальной собственности в рамках подпрограммы </w:t>
      </w:r>
      <w:r>
        <w:rPr>
          <w:rFonts w:ascii="Times New Roman" w:hAnsi="Times New Roman" w:cs="Times New Roman"/>
          <w:sz w:val="28"/>
          <w:szCs w:val="28"/>
          <w:lang w:eastAsia="ru-RU"/>
        </w:rPr>
        <w:t>«</w:t>
      </w:r>
      <w:r w:rsidRPr="00A45435">
        <w:rPr>
          <w:rFonts w:ascii="Times New Roman" w:hAnsi="Times New Roman" w:cs="Times New Roman"/>
          <w:sz w:val="28"/>
          <w:szCs w:val="28"/>
          <w:lang w:eastAsia="ru-RU"/>
        </w:rPr>
        <w:t>Развитие социальной и инженерной инфраструктуры Брянской области</w:t>
      </w:r>
      <w:r>
        <w:rPr>
          <w:rFonts w:ascii="Times New Roman" w:hAnsi="Times New Roman" w:cs="Times New Roman"/>
          <w:sz w:val="28"/>
          <w:szCs w:val="28"/>
          <w:lang w:eastAsia="ru-RU"/>
        </w:rPr>
        <w:t>»</w:t>
      </w:r>
      <w:r w:rsidRPr="00A45435">
        <w:rPr>
          <w:rFonts w:ascii="Times New Roman" w:hAnsi="Times New Roman" w:cs="Times New Roman"/>
          <w:sz w:val="28"/>
          <w:szCs w:val="28"/>
          <w:lang w:eastAsia="ru-RU"/>
        </w:rPr>
        <w:t xml:space="preserve"> государственной программы </w:t>
      </w:r>
      <w:r>
        <w:rPr>
          <w:rFonts w:ascii="Times New Roman" w:hAnsi="Times New Roman" w:cs="Times New Roman"/>
          <w:sz w:val="28"/>
          <w:szCs w:val="28"/>
          <w:lang w:eastAsia="ru-RU"/>
        </w:rPr>
        <w:t>«</w:t>
      </w:r>
      <w:r w:rsidRPr="00A45435">
        <w:rPr>
          <w:rFonts w:ascii="Times New Roman" w:hAnsi="Times New Roman" w:cs="Times New Roman"/>
          <w:sz w:val="28"/>
          <w:szCs w:val="28"/>
          <w:lang w:eastAsia="ru-RU"/>
        </w:rPr>
        <w:t>Обеспечение реализации государственных полномочий в области строительства, архитектуры и развитие дорожного хозяйства Брянской области</w:t>
      </w:r>
      <w:r>
        <w:rPr>
          <w:rFonts w:ascii="Times New Roman" w:hAnsi="Times New Roman" w:cs="Times New Roman"/>
          <w:sz w:val="28"/>
          <w:szCs w:val="28"/>
          <w:lang w:eastAsia="ru-RU"/>
        </w:rPr>
        <w:t>»</w:t>
      </w:r>
      <w:r w:rsidRPr="00A45435">
        <w:rPr>
          <w:rFonts w:ascii="Times New Roman" w:hAnsi="Times New Roman" w:cs="Times New Roman"/>
          <w:sz w:val="28"/>
          <w:szCs w:val="28"/>
          <w:lang w:eastAsia="ru-RU"/>
        </w:rPr>
        <w:t xml:space="preserve"> (далее - Субсидии), критерии отбора муниципальных образований для предоставления субсидий и порядок оценки эффективности использования субсидий.</w:t>
      </w:r>
    </w:p>
    <w:p w:rsidR="00167996" w:rsidRPr="00A45435" w:rsidRDefault="00167996" w:rsidP="00167996">
      <w:pPr>
        <w:pStyle w:val="a3"/>
        <w:ind w:firstLine="709"/>
        <w:jc w:val="both"/>
        <w:rPr>
          <w:rFonts w:ascii="Times New Roman" w:hAnsi="Times New Roman" w:cs="Times New Roman"/>
          <w:bCs/>
          <w:sz w:val="28"/>
          <w:szCs w:val="28"/>
          <w:lang w:eastAsia="ru-RU"/>
        </w:rPr>
      </w:pPr>
      <w:bookmarkStart w:id="0" w:name="P283"/>
      <w:bookmarkEnd w:id="0"/>
      <w:r w:rsidRPr="00A45435">
        <w:rPr>
          <w:rFonts w:ascii="Times New Roman" w:hAnsi="Times New Roman" w:cs="Times New Roman"/>
          <w:sz w:val="28"/>
          <w:szCs w:val="28"/>
          <w:lang w:eastAsia="ru-RU"/>
        </w:rPr>
        <w:t xml:space="preserve">2. </w:t>
      </w:r>
      <w:r w:rsidRPr="00A45435">
        <w:rPr>
          <w:rFonts w:ascii="Times New Roman" w:hAnsi="Times New Roman" w:cs="Times New Roman"/>
          <w:bCs/>
          <w:sz w:val="28"/>
          <w:szCs w:val="28"/>
          <w:lang w:eastAsia="ru-RU"/>
        </w:rPr>
        <w:t xml:space="preserve">Субсидии предоставляются бюджетам муниципальных образований Брянской области на реализацию подпрограммы </w:t>
      </w:r>
      <w:r>
        <w:rPr>
          <w:rFonts w:ascii="Times New Roman" w:hAnsi="Times New Roman" w:cs="Times New Roman"/>
          <w:bCs/>
          <w:sz w:val="28"/>
          <w:szCs w:val="28"/>
          <w:lang w:eastAsia="ru-RU"/>
        </w:rPr>
        <w:t>«</w:t>
      </w:r>
      <w:r w:rsidRPr="00A45435">
        <w:rPr>
          <w:rFonts w:ascii="Times New Roman" w:hAnsi="Times New Roman" w:cs="Times New Roman"/>
          <w:bCs/>
          <w:sz w:val="28"/>
          <w:szCs w:val="28"/>
          <w:lang w:eastAsia="ru-RU"/>
        </w:rPr>
        <w:t>Развитие социальной и инженерной инфраструктуры Брянской области</w:t>
      </w:r>
      <w:r>
        <w:rPr>
          <w:rFonts w:ascii="Times New Roman" w:hAnsi="Times New Roman" w:cs="Times New Roman"/>
          <w:bCs/>
          <w:sz w:val="28"/>
          <w:szCs w:val="28"/>
          <w:lang w:eastAsia="ru-RU"/>
        </w:rPr>
        <w:t>»</w:t>
      </w:r>
      <w:r w:rsidRPr="00A45435">
        <w:rPr>
          <w:rFonts w:ascii="Times New Roman" w:hAnsi="Times New Roman" w:cs="Times New Roman"/>
          <w:bCs/>
          <w:sz w:val="28"/>
          <w:szCs w:val="28"/>
          <w:lang w:eastAsia="ru-RU"/>
        </w:rPr>
        <w:t xml:space="preserve"> государственной программы </w:t>
      </w:r>
      <w:r>
        <w:rPr>
          <w:rFonts w:ascii="Times New Roman" w:hAnsi="Times New Roman" w:cs="Times New Roman"/>
          <w:bCs/>
          <w:sz w:val="28"/>
          <w:szCs w:val="28"/>
          <w:lang w:eastAsia="ru-RU"/>
        </w:rPr>
        <w:t>«</w:t>
      </w:r>
      <w:r w:rsidRPr="00A45435">
        <w:rPr>
          <w:rFonts w:ascii="Times New Roman" w:hAnsi="Times New Roman" w:cs="Times New Roman"/>
          <w:bCs/>
          <w:sz w:val="28"/>
          <w:szCs w:val="28"/>
          <w:lang w:eastAsia="ru-RU"/>
        </w:rPr>
        <w:t>Обеспечение реализации государственных полномочий в области строительства, архитектуры и развитие дорожного хозяйства Брянской области</w:t>
      </w:r>
      <w:r>
        <w:rPr>
          <w:rFonts w:ascii="Times New Roman" w:hAnsi="Times New Roman" w:cs="Times New Roman"/>
          <w:bCs/>
          <w:sz w:val="28"/>
          <w:szCs w:val="28"/>
          <w:lang w:eastAsia="ru-RU"/>
        </w:rPr>
        <w:t>»</w:t>
      </w:r>
      <w:r w:rsidRPr="00A45435">
        <w:rPr>
          <w:rFonts w:ascii="Times New Roman" w:hAnsi="Times New Roman" w:cs="Times New Roman"/>
          <w:bCs/>
          <w:sz w:val="28"/>
          <w:szCs w:val="28"/>
          <w:lang w:eastAsia="ru-RU"/>
        </w:rPr>
        <w:t xml:space="preserve"> на следующие цели:</w:t>
      </w:r>
    </w:p>
    <w:p w:rsidR="00167996" w:rsidRPr="00A45435" w:rsidRDefault="00167996" w:rsidP="00167996">
      <w:pPr>
        <w:pStyle w:val="a3"/>
        <w:ind w:firstLine="709"/>
        <w:jc w:val="both"/>
        <w:rPr>
          <w:rFonts w:ascii="Times New Roman" w:hAnsi="Times New Roman" w:cs="Times New Roman"/>
          <w:bCs/>
          <w:sz w:val="28"/>
          <w:szCs w:val="28"/>
          <w:lang w:eastAsia="ru-RU"/>
        </w:rPr>
      </w:pPr>
      <w:r w:rsidRPr="00A45435">
        <w:rPr>
          <w:rFonts w:ascii="Times New Roman" w:hAnsi="Times New Roman" w:cs="Times New Roman"/>
          <w:bCs/>
          <w:sz w:val="28"/>
          <w:szCs w:val="28"/>
          <w:lang w:eastAsia="ru-RU"/>
        </w:rPr>
        <w:t>- строительство и реконструкция газопроводных сетей;</w:t>
      </w:r>
    </w:p>
    <w:p w:rsidR="00167996" w:rsidRPr="00A45435" w:rsidRDefault="00167996" w:rsidP="00167996">
      <w:pPr>
        <w:pStyle w:val="a3"/>
        <w:ind w:firstLine="709"/>
        <w:jc w:val="both"/>
        <w:rPr>
          <w:rFonts w:ascii="Times New Roman" w:hAnsi="Times New Roman" w:cs="Times New Roman"/>
          <w:bCs/>
          <w:sz w:val="28"/>
          <w:szCs w:val="28"/>
          <w:lang w:eastAsia="ru-RU"/>
        </w:rPr>
      </w:pPr>
      <w:r w:rsidRPr="00A45435">
        <w:rPr>
          <w:rFonts w:ascii="Times New Roman" w:hAnsi="Times New Roman" w:cs="Times New Roman"/>
          <w:bCs/>
          <w:sz w:val="28"/>
          <w:szCs w:val="28"/>
          <w:lang w:eastAsia="ru-RU"/>
        </w:rPr>
        <w:t>- строительство и реконструкция водопроводных сетей и систем водозабора, систем водоотведения;</w:t>
      </w:r>
    </w:p>
    <w:p w:rsidR="00167996" w:rsidRPr="00A45435" w:rsidRDefault="00167996" w:rsidP="00167996">
      <w:pPr>
        <w:pStyle w:val="a3"/>
        <w:ind w:firstLine="709"/>
        <w:jc w:val="both"/>
        <w:rPr>
          <w:rFonts w:ascii="Times New Roman" w:hAnsi="Times New Roman" w:cs="Times New Roman"/>
          <w:bCs/>
          <w:sz w:val="28"/>
          <w:szCs w:val="28"/>
          <w:lang w:eastAsia="ru-RU"/>
        </w:rPr>
      </w:pPr>
      <w:r w:rsidRPr="00A45435">
        <w:rPr>
          <w:rFonts w:ascii="Times New Roman" w:hAnsi="Times New Roman" w:cs="Times New Roman"/>
          <w:bCs/>
          <w:sz w:val="28"/>
          <w:szCs w:val="28"/>
          <w:lang w:eastAsia="ru-RU"/>
        </w:rPr>
        <w:t>- модернизация объектов коммунальной инфраструктуры;</w:t>
      </w:r>
    </w:p>
    <w:p w:rsidR="00167996" w:rsidRPr="00A45435" w:rsidRDefault="00167996" w:rsidP="00167996">
      <w:pPr>
        <w:pStyle w:val="a3"/>
        <w:ind w:firstLine="709"/>
        <w:jc w:val="both"/>
        <w:rPr>
          <w:rFonts w:ascii="Times New Roman" w:hAnsi="Times New Roman" w:cs="Times New Roman"/>
          <w:bCs/>
          <w:sz w:val="28"/>
          <w:szCs w:val="28"/>
          <w:lang w:eastAsia="ru-RU"/>
        </w:rPr>
      </w:pPr>
      <w:r w:rsidRPr="00A45435">
        <w:rPr>
          <w:rFonts w:ascii="Times New Roman" w:hAnsi="Times New Roman" w:cs="Times New Roman"/>
          <w:bCs/>
          <w:sz w:val="28"/>
          <w:szCs w:val="28"/>
          <w:lang w:eastAsia="ru-RU"/>
        </w:rPr>
        <w:t>- строительство и реконструкция котельных к объектам социально-культурной сферы;</w:t>
      </w:r>
    </w:p>
    <w:p w:rsidR="00167996" w:rsidRPr="00A45435" w:rsidRDefault="007E576E" w:rsidP="00167996">
      <w:pPr>
        <w:pStyle w:val="a3"/>
        <w:ind w:firstLine="709"/>
        <w:jc w:val="both"/>
        <w:rPr>
          <w:rFonts w:ascii="Times New Roman" w:hAnsi="Times New Roman" w:cs="Times New Roman"/>
          <w:sz w:val="28"/>
          <w:szCs w:val="28"/>
          <w:lang w:eastAsia="ru-RU"/>
        </w:rPr>
      </w:pPr>
      <w:r w:rsidRPr="007E576E">
        <w:rPr>
          <w:rFonts w:ascii="Times New Roman" w:hAnsi="Times New Roman" w:cs="Times New Roman"/>
          <w:sz w:val="28"/>
          <w:szCs w:val="28"/>
          <w:lang w:eastAsia="ru-RU"/>
        </w:rPr>
        <w:lastRenderedPageBreak/>
        <w:t>а также на предоставление субсидий на осуществление капитальных вложений в объекты капитального строительства муниципальной собственности муниципальным предприятиям, в ведении которых находятся инженерные сети муниципального образования</w:t>
      </w:r>
      <w:r w:rsidR="00167996" w:rsidRPr="00A45435">
        <w:rPr>
          <w:rFonts w:ascii="Times New Roman" w:hAnsi="Times New Roman" w:cs="Times New Roman"/>
          <w:sz w:val="28"/>
          <w:szCs w:val="28"/>
          <w:lang w:eastAsia="ru-RU"/>
        </w:rPr>
        <w:t>.</w:t>
      </w:r>
    </w:p>
    <w:p w:rsidR="00167996" w:rsidRPr="00A45435" w:rsidRDefault="00167996" w:rsidP="00167996">
      <w:pPr>
        <w:pStyle w:val="a3"/>
        <w:ind w:firstLine="709"/>
        <w:jc w:val="both"/>
        <w:rPr>
          <w:rFonts w:ascii="Times New Roman" w:hAnsi="Times New Roman" w:cs="Times New Roman"/>
          <w:sz w:val="28"/>
          <w:szCs w:val="28"/>
          <w:lang w:eastAsia="ru-RU"/>
        </w:rPr>
      </w:pPr>
      <w:r w:rsidRPr="00A45435">
        <w:rPr>
          <w:rFonts w:ascii="Times New Roman" w:hAnsi="Times New Roman" w:cs="Times New Roman"/>
          <w:sz w:val="28"/>
          <w:szCs w:val="28"/>
          <w:lang w:eastAsia="ru-RU"/>
        </w:rPr>
        <w:t>3. Условиями предоставления субсидии бюджетам муниципальных образований на цели, предусмотренные пунктом 2 настоящего Порядка, являются:</w:t>
      </w:r>
    </w:p>
    <w:p w:rsidR="00167996" w:rsidRPr="00A45435" w:rsidRDefault="00167996" w:rsidP="00167996">
      <w:pPr>
        <w:pStyle w:val="a3"/>
        <w:ind w:firstLine="709"/>
        <w:jc w:val="both"/>
        <w:rPr>
          <w:rFonts w:ascii="Times New Roman" w:hAnsi="Times New Roman" w:cs="Times New Roman"/>
          <w:sz w:val="28"/>
          <w:szCs w:val="28"/>
          <w:lang w:eastAsia="ru-RU"/>
        </w:rPr>
      </w:pPr>
      <w:r w:rsidRPr="00A45435">
        <w:rPr>
          <w:rFonts w:ascii="Times New Roman" w:hAnsi="Times New Roman" w:cs="Times New Roman"/>
          <w:sz w:val="28"/>
          <w:szCs w:val="28"/>
          <w:lang w:eastAsia="ru-RU"/>
        </w:rPr>
        <w:t>1) наличие ассигнований в бюджетах муниципальных образований в объеме не менее 5% объема расходного обязательства муниципального образования;</w:t>
      </w:r>
    </w:p>
    <w:p w:rsidR="00167996" w:rsidRPr="00A45435" w:rsidRDefault="00167996" w:rsidP="00167996">
      <w:pPr>
        <w:pStyle w:val="a3"/>
        <w:ind w:firstLine="709"/>
        <w:jc w:val="both"/>
        <w:rPr>
          <w:rFonts w:ascii="Times New Roman" w:hAnsi="Times New Roman" w:cs="Times New Roman"/>
          <w:sz w:val="28"/>
          <w:szCs w:val="28"/>
          <w:lang w:eastAsia="ru-RU"/>
        </w:rPr>
      </w:pPr>
      <w:r w:rsidRPr="00A45435">
        <w:rPr>
          <w:rFonts w:ascii="Times New Roman" w:hAnsi="Times New Roman" w:cs="Times New Roman"/>
          <w:sz w:val="28"/>
          <w:szCs w:val="28"/>
          <w:lang w:eastAsia="ru-RU"/>
        </w:rPr>
        <w:t>2) заключение соглашения о предоставлении субсидии;</w:t>
      </w:r>
    </w:p>
    <w:p w:rsidR="00167996" w:rsidRPr="00A45435" w:rsidRDefault="00167996" w:rsidP="00167996">
      <w:pPr>
        <w:pStyle w:val="a3"/>
        <w:ind w:firstLine="709"/>
        <w:jc w:val="both"/>
        <w:rPr>
          <w:rFonts w:ascii="Times New Roman" w:hAnsi="Times New Roman" w:cs="Times New Roman"/>
          <w:sz w:val="28"/>
          <w:szCs w:val="28"/>
          <w:lang w:eastAsia="ru-RU"/>
        </w:rPr>
      </w:pPr>
      <w:r w:rsidRPr="00A45435">
        <w:rPr>
          <w:rFonts w:ascii="Times New Roman" w:hAnsi="Times New Roman" w:cs="Times New Roman"/>
          <w:sz w:val="28"/>
          <w:szCs w:val="28"/>
          <w:lang w:eastAsia="ru-RU"/>
        </w:rPr>
        <w:t>3) перечень мероприятий, подлежащих утверждению правовыми актами муниципального образования.</w:t>
      </w:r>
    </w:p>
    <w:p w:rsidR="00167996" w:rsidRPr="00A45435" w:rsidRDefault="00167996" w:rsidP="00167996">
      <w:pPr>
        <w:pStyle w:val="a3"/>
        <w:ind w:firstLine="709"/>
        <w:jc w:val="both"/>
        <w:rPr>
          <w:rFonts w:ascii="Times New Roman" w:hAnsi="Times New Roman" w:cs="Times New Roman"/>
          <w:sz w:val="28"/>
          <w:szCs w:val="28"/>
          <w:lang w:eastAsia="ru-RU"/>
        </w:rPr>
      </w:pPr>
      <w:r w:rsidRPr="00A45435">
        <w:rPr>
          <w:rFonts w:ascii="Times New Roman" w:hAnsi="Times New Roman" w:cs="Times New Roman"/>
          <w:sz w:val="28"/>
          <w:szCs w:val="28"/>
          <w:lang w:eastAsia="ru-RU"/>
        </w:rPr>
        <w:t>4. Уровень софинансирования расходных обязательств муниципальных образований, указанных в пункте 2 настоящего Порядка, за счет субсидий из областного бюджета не может превышать 95% объема расходного обязательства муниципального образования.</w:t>
      </w:r>
    </w:p>
    <w:p w:rsidR="00167996" w:rsidRPr="00A45435" w:rsidRDefault="00167996" w:rsidP="00167996">
      <w:pPr>
        <w:pStyle w:val="a3"/>
        <w:ind w:firstLine="709"/>
        <w:jc w:val="both"/>
        <w:rPr>
          <w:rFonts w:ascii="Times New Roman" w:hAnsi="Times New Roman" w:cs="Times New Roman"/>
          <w:sz w:val="28"/>
          <w:szCs w:val="28"/>
          <w:lang w:eastAsia="ru-RU"/>
        </w:rPr>
      </w:pPr>
      <w:r w:rsidRPr="00A45435">
        <w:rPr>
          <w:rFonts w:ascii="Times New Roman" w:hAnsi="Times New Roman" w:cs="Times New Roman"/>
          <w:sz w:val="28"/>
          <w:szCs w:val="28"/>
          <w:lang w:eastAsia="ru-RU"/>
        </w:rPr>
        <w:t>5. Главным распорядителем средств областного бюджета по расходам на предоставление субсидии является департамент строительства Брянской области.</w:t>
      </w:r>
    </w:p>
    <w:p w:rsidR="00167996" w:rsidRPr="00A45435" w:rsidRDefault="00167996" w:rsidP="00167996">
      <w:pPr>
        <w:pStyle w:val="a3"/>
        <w:ind w:firstLine="709"/>
        <w:jc w:val="both"/>
        <w:rPr>
          <w:rFonts w:ascii="Times New Roman" w:hAnsi="Times New Roman" w:cs="Times New Roman"/>
          <w:sz w:val="28"/>
          <w:szCs w:val="28"/>
          <w:lang w:eastAsia="ru-RU"/>
        </w:rPr>
      </w:pPr>
      <w:r w:rsidRPr="00A45435">
        <w:rPr>
          <w:rFonts w:ascii="Times New Roman" w:hAnsi="Times New Roman" w:cs="Times New Roman"/>
          <w:sz w:val="28"/>
          <w:szCs w:val="28"/>
          <w:lang w:eastAsia="ru-RU"/>
        </w:rPr>
        <w:t>6. Отбор муниципальных образований Брянской области осуществляет департамент строительства Брянской области.</w:t>
      </w:r>
    </w:p>
    <w:p w:rsidR="00167996" w:rsidRPr="00A45435" w:rsidRDefault="00167996" w:rsidP="00167996">
      <w:pPr>
        <w:pStyle w:val="a3"/>
        <w:ind w:firstLine="709"/>
        <w:jc w:val="both"/>
        <w:rPr>
          <w:rFonts w:ascii="Times New Roman" w:hAnsi="Times New Roman" w:cs="Times New Roman"/>
          <w:sz w:val="28"/>
          <w:szCs w:val="28"/>
          <w:lang w:eastAsia="ru-RU"/>
        </w:rPr>
      </w:pPr>
      <w:bookmarkStart w:id="1" w:name="P295"/>
      <w:bookmarkEnd w:id="1"/>
      <w:r w:rsidRPr="00A45435">
        <w:rPr>
          <w:rFonts w:ascii="Times New Roman" w:hAnsi="Times New Roman" w:cs="Times New Roman"/>
          <w:sz w:val="28"/>
          <w:szCs w:val="28"/>
          <w:lang w:eastAsia="ru-RU"/>
        </w:rPr>
        <w:t>7. Критериями отбора муниципальных образований для предоставления субсидий являются:</w:t>
      </w:r>
    </w:p>
    <w:p w:rsidR="00167996" w:rsidRPr="00A45435" w:rsidRDefault="005826C6" w:rsidP="00167996">
      <w:pPr>
        <w:pStyle w:val="a3"/>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167996" w:rsidRPr="00A45435">
        <w:rPr>
          <w:rFonts w:ascii="Times New Roman" w:hAnsi="Times New Roman" w:cs="Times New Roman"/>
          <w:sz w:val="28"/>
          <w:szCs w:val="28"/>
          <w:lang w:eastAsia="ru-RU"/>
        </w:rPr>
        <w:t xml:space="preserve">отсутствие </w:t>
      </w:r>
      <w:r w:rsidR="00957FA1">
        <w:rPr>
          <w:rFonts w:ascii="Times New Roman" w:hAnsi="Times New Roman" w:cs="Times New Roman"/>
          <w:sz w:val="28"/>
          <w:szCs w:val="28"/>
          <w:lang w:eastAsia="ru-RU"/>
        </w:rPr>
        <w:t xml:space="preserve">(непригодное для эксплуатации состояние) </w:t>
      </w:r>
      <w:r w:rsidR="00167996" w:rsidRPr="00A45435">
        <w:rPr>
          <w:rFonts w:ascii="Times New Roman" w:hAnsi="Times New Roman" w:cs="Times New Roman"/>
          <w:sz w:val="28"/>
          <w:szCs w:val="28"/>
          <w:lang w:eastAsia="ru-RU"/>
        </w:rPr>
        <w:t>водопроводных сетей, канализационных сетей;</w:t>
      </w:r>
    </w:p>
    <w:p w:rsidR="00167996" w:rsidRPr="00A45435" w:rsidRDefault="005826C6" w:rsidP="00167996">
      <w:pPr>
        <w:pStyle w:val="a3"/>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167996" w:rsidRPr="00A45435">
        <w:rPr>
          <w:rFonts w:ascii="Times New Roman" w:hAnsi="Times New Roman" w:cs="Times New Roman"/>
          <w:sz w:val="28"/>
          <w:szCs w:val="28"/>
          <w:lang w:eastAsia="ru-RU"/>
        </w:rPr>
        <w:t xml:space="preserve">отсутствие </w:t>
      </w:r>
      <w:r w:rsidR="00957FA1">
        <w:rPr>
          <w:rFonts w:ascii="Times New Roman" w:hAnsi="Times New Roman" w:cs="Times New Roman"/>
          <w:sz w:val="28"/>
          <w:szCs w:val="28"/>
          <w:lang w:eastAsia="ru-RU"/>
        </w:rPr>
        <w:t xml:space="preserve">(непригодное для эксплуатации состояние) </w:t>
      </w:r>
      <w:r w:rsidR="00167996" w:rsidRPr="00A45435">
        <w:rPr>
          <w:rFonts w:ascii="Times New Roman" w:hAnsi="Times New Roman" w:cs="Times New Roman"/>
          <w:sz w:val="28"/>
          <w:szCs w:val="28"/>
          <w:lang w:eastAsia="ru-RU"/>
        </w:rPr>
        <w:t>сетей газоснабжения;</w:t>
      </w:r>
    </w:p>
    <w:p w:rsidR="00167996" w:rsidRPr="00A45435" w:rsidRDefault="005826C6" w:rsidP="00167996">
      <w:pPr>
        <w:pStyle w:val="a3"/>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167996" w:rsidRPr="00A45435">
        <w:rPr>
          <w:rFonts w:ascii="Times New Roman" w:hAnsi="Times New Roman" w:cs="Times New Roman"/>
          <w:sz w:val="28"/>
          <w:szCs w:val="28"/>
          <w:lang w:eastAsia="ru-RU"/>
        </w:rPr>
        <w:t>несоответствие тепловых режимов котельных объектов социально-культурной сферы населенных пунктов существующим нормам;</w:t>
      </w:r>
    </w:p>
    <w:p w:rsidR="00167996" w:rsidRPr="00A45435" w:rsidRDefault="005826C6" w:rsidP="00167996">
      <w:pPr>
        <w:pStyle w:val="a3"/>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167996" w:rsidRPr="00A45435">
        <w:rPr>
          <w:rFonts w:ascii="Times New Roman" w:hAnsi="Times New Roman" w:cs="Times New Roman"/>
          <w:sz w:val="28"/>
          <w:szCs w:val="28"/>
          <w:lang w:eastAsia="ru-RU"/>
        </w:rPr>
        <w:t>наличие объектов незавершенного строительства.</w:t>
      </w:r>
    </w:p>
    <w:p w:rsidR="00167996" w:rsidRPr="00A45435" w:rsidRDefault="00167996" w:rsidP="00167996">
      <w:pPr>
        <w:pStyle w:val="a3"/>
        <w:ind w:firstLine="709"/>
        <w:jc w:val="both"/>
        <w:rPr>
          <w:rFonts w:ascii="Times New Roman" w:hAnsi="Times New Roman" w:cs="Times New Roman"/>
          <w:sz w:val="28"/>
          <w:szCs w:val="28"/>
          <w:lang w:eastAsia="ru-RU"/>
        </w:rPr>
      </w:pPr>
      <w:r w:rsidRPr="00A45435">
        <w:rPr>
          <w:rFonts w:ascii="Times New Roman" w:hAnsi="Times New Roman" w:cs="Times New Roman"/>
          <w:sz w:val="28"/>
          <w:szCs w:val="28"/>
          <w:lang w:eastAsia="ru-RU"/>
        </w:rPr>
        <w:t>8. Главный распорядитель бюджетных средств с учетом критериев, перечисленных в пункте 7 настоящего Порядка, определяет перечень муниципальных образований для предоставления субсидий на цели, указанные в пункте 2 настоящего Порядка.</w:t>
      </w:r>
    </w:p>
    <w:p w:rsidR="00167996" w:rsidRPr="00A45435" w:rsidRDefault="00167996" w:rsidP="00167996">
      <w:pPr>
        <w:pStyle w:val="a3"/>
        <w:ind w:firstLine="709"/>
        <w:jc w:val="both"/>
        <w:rPr>
          <w:rFonts w:ascii="Times New Roman" w:hAnsi="Times New Roman" w:cs="Times New Roman"/>
          <w:sz w:val="28"/>
          <w:szCs w:val="28"/>
          <w:lang w:eastAsia="ru-RU"/>
        </w:rPr>
      </w:pPr>
      <w:r w:rsidRPr="00A45435">
        <w:rPr>
          <w:rFonts w:ascii="Times New Roman" w:hAnsi="Times New Roman" w:cs="Times New Roman"/>
          <w:sz w:val="28"/>
          <w:szCs w:val="28"/>
          <w:lang w:eastAsia="ru-RU"/>
        </w:rPr>
        <w:t>9. Распределение субсидий между бюджетами муниципальных образований утверждается Законом Брянской области об областном бюджете на очередной финансовый год</w:t>
      </w:r>
      <w:r w:rsidR="006140DD">
        <w:rPr>
          <w:rFonts w:ascii="Times New Roman" w:hAnsi="Times New Roman" w:cs="Times New Roman"/>
          <w:sz w:val="28"/>
          <w:szCs w:val="28"/>
          <w:lang w:eastAsia="ru-RU"/>
        </w:rPr>
        <w:t xml:space="preserve"> и плановый период</w:t>
      </w:r>
      <w:r w:rsidRPr="00A45435">
        <w:rPr>
          <w:rFonts w:ascii="Times New Roman" w:hAnsi="Times New Roman" w:cs="Times New Roman"/>
          <w:sz w:val="28"/>
          <w:szCs w:val="28"/>
          <w:lang w:eastAsia="ru-RU"/>
        </w:rPr>
        <w:t xml:space="preserve">. Внесение изменений осуществляется в соответствии с Законом Брянской области от 2 ноября 2016 года № 89-З </w:t>
      </w:r>
      <w:r>
        <w:rPr>
          <w:rFonts w:ascii="Times New Roman" w:hAnsi="Times New Roman" w:cs="Times New Roman"/>
          <w:sz w:val="28"/>
          <w:szCs w:val="28"/>
          <w:lang w:eastAsia="ru-RU"/>
        </w:rPr>
        <w:t>«</w:t>
      </w:r>
      <w:r w:rsidRPr="00A45435">
        <w:rPr>
          <w:rFonts w:ascii="Times New Roman" w:hAnsi="Times New Roman" w:cs="Times New Roman"/>
          <w:sz w:val="28"/>
          <w:szCs w:val="28"/>
          <w:lang w:eastAsia="ru-RU"/>
        </w:rPr>
        <w:t>О межбюджетных отношениях в Брянской области</w:t>
      </w:r>
      <w:r>
        <w:rPr>
          <w:rFonts w:ascii="Times New Roman" w:hAnsi="Times New Roman" w:cs="Times New Roman"/>
          <w:sz w:val="28"/>
          <w:szCs w:val="28"/>
          <w:lang w:eastAsia="ru-RU"/>
        </w:rPr>
        <w:t>»</w:t>
      </w:r>
      <w:r w:rsidRPr="00A45435">
        <w:rPr>
          <w:rFonts w:ascii="Times New Roman" w:hAnsi="Times New Roman" w:cs="Times New Roman"/>
          <w:sz w:val="28"/>
          <w:szCs w:val="28"/>
          <w:lang w:eastAsia="ru-RU"/>
        </w:rPr>
        <w:t>. Перечень объектов капитальных вложений утверждается нормативными правовыми актами Брянской области.</w:t>
      </w:r>
    </w:p>
    <w:p w:rsidR="00167996" w:rsidRPr="00A45435" w:rsidRDefault="00167996" w:rsidP="00167996">
      <w:pPr>
        <w:pStyle w:val="a3"/>
        <w:ind w:firstLine="709"/>
        <w:jc w:val="both"/>
        <w:rPr>
          <w:rFonts w:ascii="Times New Roman" w:hAnsi="Times New Roman" w:cs="Times New Roman"/>
          <w:sz w:val="28"/>
          <w:szCs w:val="28"/>
          <w:lang w:eastAsia="ru-RU"/>
        </w:rPr>
      </w:pPr>
      <w:r w:rsidRPr="00A45435">
        <w:rPr>
          <w:rFonts w:ascii="Times New Roman" w:hAnsi="Times New Roman" w:cs="Times New Roman"/>
          <w:sz w:val="28"/>
          <w:szCs w:val="28"/>
          <w:lang w:eastAsia="ru-RU"/>
        </w:rPr>
        <w:t xml:space="preserve">10. Субсидии предоставляются на основании соглашения о предоставлении субсидии, заключаемого между главным распорядителем бюджетных средств и администрациями муниципальных образований </w:t>
      </w:r>
      <w:r w:rsidRPr="00A45435">
        <w:rPr>
          <w:rFonts w:ascii="Times New Roman" w:hAnsi="Times New Roman" w:cs="Times New Roman"/>
          <w:sz w:val="28"/>
          <w:szCs w:val="28"/>
          <w:lang w:eastAsia="ru-RU"/>
        </w:rPr>
        <w:lastRenderedPageBreak/>
        <w:t>Брянской области в соответствии с пунктом 10 Правил формирования, предоставления и распределения субсидий (далее - соглашение).</w:t>
      </w:r>
    </w:p>
    <w:p w:rsidR="00167996" w:rsidRPr="00A45435" w:rsidRDefault="00167996" w:rsidP="00167996">
      <w:pPr>
        <w:pStyle w:val="a3"/>
        <w:ind w:firstLine="709"/>
        <w:jc w:val="both"/>
        <w:rPr>
          <w:rFonts w:ascii="Times New Roman" w:hAnsi="Times New Roman" w:cs="Times New Roman"/>
          <w:sz w:val="28"/>
          <w:szCs w:val="28"/>
          <w:lang w:eastAsia="ru-RU"/>
        </w:rPr>
      </w:pPr>
      <w:r w:rsidRPr="00A45435">
        <w:rPr>
          <w:rFonts w:ascii="Times New Roman" w:hAnsi="Times New Roman" w:cs="Times New Roman"/>
          <w:sz w:val="28"/>
          <w:szCs w:val="28"/>
          <w:lang w:eastAsia="ru-RU"/>
        </w:rPr>
        <w:t xml:space="preserve">11. </w:t>
      </w:r>
      <w:r w:rsidR="00223445">
        <w:rPr>
          <w:rFonts w:ascii="Times New Roman" w:hAnsi="Times New Roman" w:cs="Times New Roman"/>
          <w:sz w:val="28"/>
          <w:szCs w:val="28"/>
          <w:lang w:eastAsia="ru-RU"/>
        </w:rPr>
        <w:t>Перечисление субсидии осуществляется в установленном порядке на единые счета бюджетов, открыт</w:t>
      </w:r>
      <w:bookmarkStart w:id="2" w:name="_GoBack"/>
      <w:bookmarkEnd w:id="2"/>
      <w:r w:rsidR="00223445">
        <w:rPr>
          <w:rFonts w:ascii="Times New Roman" w:hAnsi="Times New Roman" w:cs="Times New Roman"/>
          <w:sz w:val="28"/>
          <w:szCs w:val="28"/>
          <w:lang w:eastAsia="ru-RU"/>
        </w:rPr>
        <w:t xml:space="preserve">ые финансовым органом </w:t>
      </w:r>
      <w:r w:rsidR="00204149">
        <w:rPr>
          <w:rFonts w:ascii="Times New Roman" w:hAnsi="Times New Roman" w:cs="Times New Roman"/>
          <w:sz w:val="28"/>
          <w:szCs w:val="28"/>
          <w:lang w:eastAsia="ru-RU"/>
        </w:rPr>
        <w:t>муниципальных образований в территориальных органах Федерального казначейства, или на казначейский счет для осуществления и отображения операций по учету и распределению поступлений, открытый департаменту финансов Брянской области в Управлении Федерального казначейства по Брянской области</w:t>
      </w:r>
      <w:r w:rsidRPr="00A45435">
        <w:rPr>
          <w:rFonts w:ascii="Times New Roman" w:hAnsi="Times New Roman" w:cs="Times New Roman"/>
          <w:sz w:val="28"/>
          <w:szCs w:val="28"/>
          <w:lang w:eastAsia="ru-RU"/>
        </w:rPr>
        <w:t>.</w:t>
      </w:r>
    </w:p>
    <w:p w:rsidR="00167996" w:rsidRPr="00A45435" w:rsidRDefault="00167996" w:rsidP="00167996">
      <w:pPr>
        <w:pStyle w:val="a3"/>
        <w:ind w:firstLine="709"/>
        <w:jc w:val="both"/>
        <w:rPr>
          <w:rFonts w:ascii="Times New Roman" w:hAnsi="Times New Roman" w:cs="Times New Roman"/>
          <w:sz w:val="28"/>
          <w:szCs w:val="28"/>
          <w:lang w:eastAsia="ru-RU"/>
        </w:rPr>
      </w:pPr>
      <w:r w:rsidRPr="00A45435">
        <w:rPr>
          <w:rFonts w:ascii="Times New Roman" w:hAnsi="Times New Roman" w:cs="Times New Roman"/>
          <w:sz w:val="28"/>
          <w:szCs w:val="28"/>
          <w:lang w:eastAsia="ru-RU"/>
        </w:rPr>
        <w:t xml:space="preserve">12. </w:t>
      </w:r>
      <w:r w:rsidR="00540410" w:rsidRPr="00540410">
        <w:rPr>
          <w:rFonts w:ascii="Times New Roman" w:hAnsi="Times New Roman" w:cs="Times New Roman"/>
          <w:sz w:val="28"/>
          <w:szCs w:val="28"/>
          <w:lang w:eastAsia="ru-RU"/>
        </w:rPr>
        <w:t xml:space="preserve">Администрации муниципальных образований (муниципальные предприятия, в ведении которых находятся инженерные сети муниципального образования) осуществляют проведение торгов на определение подрядной организации на выполнение строительно-монтажных работ, приобретение оборудования, на выполнение работ, предусмотренных </w:t>
      </w:r>
      <w:r w:rsidR="0006793A" w:rsidRPr="00A45435">
        <w:rPr>
          <w:rFonts w:ascii="Times New Roman" w:hAnsi="Times New Roman" w:cs="Times New Roman"/>
          <w:sz w:val="28"/>
          <w:szCs w:val="28"/>
          <w:lang w:eastAsia="ru-RU"/>
        </w:rPr>
        <w:t>проектной</w:t>
      </w:r>
      <w:r w:rsidR="00540410" w:rsidRPr="00540410">
        <w:rPr>
          <w:rFonts w:ascii="Times New Roman" w:hAnsi="Times New Roman" w:cs="Times New Roman"/>
          <w:sz w:val="28"/>
          <w:szCs w:val="28"/>
          <w:lang w:eastAsia="ru-RU"/>
        </w:rPr>
        <w:t xml:space="preserve"> документацией, на реализацию целей, предусмотренных пунктом 2 настоящего Порядка,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rsidR="00167996" w:rsidRPr="00A45435" w:rsidRDefault="00167996" w:rsidP="00167996">
      <w:pPr>
        <w:pStyle w:val="a3"/>
        <w:ind w:firstLine="709"/>
        <w:jc w:val="both"/>
        <w:rPr>
          <w:rFonts w:ascii="Times New Roman" w:hAnsi="Times New Roman" w:cs="Times New Roman"/>
          <w:sz w:val="28"/>
          <w:szCs w:val="28"/>
          <w:lang w:eastAsia="ru-RU"/>
        </w:rPr>
      </w:pPr>
      <w:r w:rsidRPr="00A45435">
        <w:rPr>
          <w:rFonts w:ascii="Times New Roman" w:hAnsi="Times New Roman" w:cs="Times New Roman"/>
          <w:sz w:val="28"/>
          <w:szCs w:val="28"/>
          <w:lang w:eastAsia="ru-RU"/>
        </w:rPr>
        <w:t>13. Администрации муниципальных образований обеспечивают предоставление отчетов согласно срокам и формам, предусмотренным соглашением.</w:t>
      </w:r>
    </w:p>
    <w:p w:rsidR="00167996" w:rsidRPr="00A45435" w:rsidRDefault="00B8670A" w:rsidP="00167996">
      <w:pPr>
        <w:pStyle w:val="a3"/>
        <w:ind w:firstLine="709"/>
        <w:jc w:val="both"/>
        <w:rPr>
          <w:rFonts w:ascii="Times New Roman" w:hAnsi="Times New Roman" w:cs="Times New Roman"/>
          <w:sz w:val="28"/>
          <w:szCs w:val="28"/>
          <w:lang w:eastAsia="ru-RU"/>
        </w:rPr>
      </w:pPr>
      <w:bookmarkStart w:id="3" w:name="P307"/>
      <w:bookmarkEnd w:id="3"/>
      <w:r>
        <w:rPr>
          <w:rFonts w:ascii="Times New Roman" w:hAnsi="Times New Roman" w:cs="Times New Roman"/>
          <w:sz w:val="28"/>
          <w:szCs w:val="28"/>
          <w:lang w:eastAsia="ru-RU"/>
        </w:rPr>
        <w:t>14</w:t>
      </w:r>
      <w:r w:rsidR="00167996" w:rsidRPr="00A45435">
        <w:rPr>
          <w:rFonts w:ascii="Times New Roman" w:hAnsi="Times New Roman" w:cs="Times New Roman"/>
          <w:sz w:val="28"/>
          <w:szCs w:val="28"/>
          <w:lang w:eastAsia="ru-RU"/>
        </w:rPr>
        <w:t>. Показателями (индикаторами) подпрограммы является строительство и реконструкция систем газоснабжения, водоснабжения, водоотведения, перевод отопления социально-культурных объектов на природный газ в населенных пунктах Брянской области.</w:t>
      </w:r>
    </w:p>
    <w:p w:rsidR="00167996" w:rsidRPr="00A45435" w:rsidRDefault="00B8670A" w:rsidP="00167996">
      <w:pPr>
        <w:pStyle w:val="a3"/>
        <w:ind w:firstLine="709"/>
        <w:jc w:val="both"/>
        <w:rPr>
          <w:rFonts w:ascii="Times New Roman" w:hAnsi="Times New Roman" w:cs="Times New Roman"/>
          <w:sz w:val="28"/>
          <w:szCs w:val="28"/>
          <w:lang w:eastAsia="ru-RU"/>
        </w:rPr>
      </w:pPr>
      <w:bookmarkStart w:id="4" w:name="P308"/>
      <w:bookmarkEnd w:id="4"/>
      <w:r>
        <w:rPr>
          <w:rFonts w:ascii="Times New Roman" w:hAnsi="Times New Roman" w:cs="Times New Roman"/>
          <w:sz w:val="28"/>
          <w:szCs w:val="28"/>
          <w:lang w:eastAsia="ru-RU"/>
        </w:rPr>
        <w:t>15</w:t>
      </w:r>
      <w:r w:rsidR="00167996" w:rsidRPr="00A45435">
        <w:rPr>
          <w:rFonts w:ascii="Times New Roman" w:hAnsi="Times New Roman" w:cs="Times New Roman"/>
          <w:sz w:val="28"/>
          <w:szCs w:val="28"/>
          <w:lang w:eastAsia="ru-RU"/>
        </w:rPr>
        <w:t>. Оценка эффективности использования муниципальными образованиями субсидии осуществляется департаментом строительства Брянской области исходя из достижения муниципальными образованиями целевых значений показателей (индикаторов). Критерием эффективности использования субсидий является достижение значения целевого показателя результата, установленного соглашением на софинансирование объектов муниципальной собственности на текущий финансовый год и на плановый период.</w:t>
      </w:r>
    </w:p>
    <w:p w:rsidR="00167996" w:rsidRPr="00A45435" w:rsidRDefault="00167996" w:rsidP="00167996">
      <w:pPr>
        <w:pStyle w:val="a3"/>
        <w:ind w:firstLine="709"/>
        <w:jc w:val="both"/>
        <w:rPr>
          <w:rFonts w:ascii="Times New Roman" w:hAnsi="Times New Roman" w:cs="Times New Roman"/>
          <w:sz w:val="28"/>
          <w:szCs w:val="28"/>
          <w:lang w:eastAsia="ru-RU"/>
        </w:rPr>
      </w:pPr>
      <w:bookmarkStart w:id="5" w:name="P309"/>
      <w:bookmarkEnd w:id="5"/>
      <w:r w:rsidRPr="00A45435">
        <w:rPr>
          <w:rFonts w:ascii="Times New Roman" w:hAnsi="Times New Roman" w:cs="Times New Roman"/>
          <w:sz w:val="28"/>
          <w:szCs w:val="28"/>
          <w:lang w:eastAsia="ru-RU"/>
        </w:rPr>
        <w:t>1</w:t>
      </w:r>
      <w:r w:rsidR="00B8670A">
        <w:rPr>
          <w:rFonts w:ascii="Times New Roman" w:hAnsi="Times New Roman" w:cs="Times New Roman"/>
          <w:sz w:val="28"/>
          <w:szCs w:val="28"/>
          <w:lang w:eastAsia="ru-RU"/>
        </w:rPr>
        <w:t>6</w:t>
      </w:r>
      <w:r w:rsidRPr="00A45435">
        <w:rPr>
          <w:rFonts w:ascii="Times New Roman" w:hAnsi="Times New Roman" w:cs="Times New Roman"/>
          <w:sz w:val="28"/>
          <w:szCs w:val="28"/>
          <w:lang w:eastAsia="ru-RU"/>
        </w:rPr>
        <w:t xml:space="preserve">. </w:t>
      </w:r>
      <w:r w:rsidR="0006793A" w:rsidRPr="00AE3F9B">
        <w:rPr>
          <w:rFonts w:ascii="Times New Roman" w:hAnsi="Times New Roman" w:cs="Times New Roman"/>
          <w:sz w:val="28"/>
          <w:szCs w:val="28"/>
          <w:lang w:eastAsia="ru-RU"/>
        </w:rPr>
        <w:t xml:space="preserve">В случае если муниципальным образованием по состоянию на 31 декабря соответствующего финансового года предоставления субсидии допущены нарушения обязательств, предусмотренных соглашением в соответствии с пунктами </w:t>
      </w:r>
      <w:r w:rsidR="00B8670A">
        <w:rPr>
          <w:rFonts w:ascii="Times New Roman" w:hAnsi="Times New Roman" w:cs="Times New Roman"/>
          <w:sz w:val="28"/>
          <w:szCs w:val="28"/>
          <w:lang w:eastAsia="ru-RU"/>
        </w:rPr>
        <w:t>14</w:t>
      </w:r>
      <w:r w:rsidR="0006793A" w:rsidRPr="00AE3F9B">
        <w:rPr>
          <w:rFonts w:ascii="Times New Roman" w:hAnsi="Times New Roman" w:cs="Times New Roman"/>
          <w:sz w:val="28"/>
          <w:szCs w:val="28"/>
          <w:lang w:eastAsia="ru-RU"/>
        </w:rPr>
        <w:t xml:space="preserve">, </w:t>
      </w:r>
      <w:r w:rsidR="00B8670A">
        <w:rPr>
          <w:rFonts w:ascii="Times New Roman" w:hAnsi="Times New Roman" w:cs="Times New Roman"/>
          <w:sz w:val="28"/>
          <w:szCs w:val="28"/>
          <w:lang w:eastAsia="ru-RU"/>
        </w:rPr>
        <w:t>15</w:t>
      </w:r>
      <w:r w:rsidR="0006793A" w:rsidRPr="00AE3F9B">
        <w:rPr>
          <w:rFonts w:ascii="Times New Roman" w:hAnsi="Times New Roman" w:cs="Times New Roman"/>
          <w:sz w:val="28"/>
          <w:szCs w:val="28"/>
          <w:lang w:eastAsia="ru-RU"/>
        </w:rPr>
        <w:t xml:space="preserve"> настоящего Порядка,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 следующем за годом предоставления субсидии, указанные нарушения не</w:t>
      </w:r>
      <w:r w:rsidR="0006793A" w:rsidRPr="00A45435">
        <w:rPr>
          <w:rFonts w:ascii="Times New Roman" w:hAnsi="Times New Roman" w:cs="Times New Roman"/>
          <w:sz w:val="28"/>
          <w:szCs w:val="28"/>
          <w:lang w:eastAsia="ru-RU"/>
        </w:rPr>
        <w:t xml:space="preserve"> устранены, объем средств, подлежащий возврату из муниципального образования в областной бюджет в срок до 1 июня года, следующего за годом предоставления субсидии (</w:t>
      </w:r>
      <w:proofErr w:type="spellStart"/>
      <w:r w:rsidR="0006793A" w:rsidRPr="00A45435">
        <w:rPr>
          <w:rFonts w:ascii="Times New Roman" w:hAnsi="Times New Roman" w:cs="Times New Roman"/>
          <w:sz w:val="28"/>
          <w:szCs w:val="28"/>
          <w:lang w:eastAsia="ru-RU"/>
        </w:rPr>
        <w:t>V</w:t>
      </w:r>
      <w:r w:rsidR="0006793A" w:rsidRPr="00A45435">
        <w:rPr>
          <w:rFonts w:ascii="Times New Roman" w:hAnsi="Times New Roman" w:cs="Times New Roman"/>
          <w:sz w:val="28"/>
          <w:szCs w:val="28"/>
          <w:vertAlign w:val="subscript"/>
          <w:lang w:eastAsia="ru-RU"/>
        </w:rPr>
        <w:t>возврата</w:t>
      </w:r>
      <w:proofErr w:type="spellEnd"/>
      <w:r w:rsidR="0006793A" w:rsidRPr="00A45435">
        <w:rPr>
          <w:rFonts w:ascii="Times New Roman" w:hAnsi="Times New Roman" w:cs="Times New Roman"/>
          <w:sz w:val="28"/>
          <w:szCs w:val="28"/>
          <w:lang w:eastAsia="ru-RU"/>
        </w:rPr>
        <w:t>), рассчитывается по формуле:</w:t>
      </w:r>
    </w:p>
    <w:p w:rsidR="00167996" w:rsidRPr="00A45435" w:rsidRDefault="00167996" w:rsidP="00167996">
      <w:pPr>
        <w:pStyle w:val="a3"/>
        <w:ind w:firstLine="709"/>
        <w:jc w:val="both"/>
        <w:rPr>
          <w:rFonts w:ascii="Times New Roman" w:hAnsi="Times New Roman" w:cs="Times New Roman"/>
          <w:sz w:val="28"/>
          <w:szCs w:val="28"/>
          <w:lang w:eastAsia="ru-RU"/>
        </w:rPr>
      </w:pPr>
    </w:p>
    <w:p w:rsidR="00167996" w:rsidRPr="00A45435" w:rsidRDefault="00167996" w:rsidP="00167996">
      <w:pPr>
        <w:pStyle w:val="a3"/>
        <w:ind w:firstLine="709"/>
        <w:jc w:val="center"/>
        <w:rPr>
          <w:rFonts w:ascii="Times New Roman" w:hAnsi="Times New Roman" w:cs="Times New Roman"/>
          <w:sz w:val="28"/>
          <w:szCs w:val="28"/>
          <w:lang w:eastAsia="ru-RU"/>
        </w:rPr>
      </w:pPr>
      <w:proofErr w:type="spellStart"/>
      <w:r w:rsidRPr="00A45435">
        <w:rPr>
          <w:rFonts w:ascii="Times New Roman" w:hAnsi="Times New Roman" w:cs="Times New Roman"/>
          <w:sz w:val="28"/>
          <w:szCs w:val="28"/>
          <w:lang w:eastAsia="ru-RU"/>
        </w:rPr>
        <w:t>V</w:t>
      </w:r>
      <w:r w:rsidRPr="00A45435">
        <w:rPr>
          <w:rFonts w:ascii="Times New Roman" w:hAnsi="Times New Roman" w:cs="Times New Roman"/>
          <w:sz w:val="28"/>
          <w:szCs w:val="28"/>
          <w:vertAlign w:val="subscript"/>
          <w:lang w:eastAsia="ru-RU"/>
        </w:rPr>
        <w:t>возврата</w:t>
      </w:r>
      <w:proofErr w:type="spellEnd"/>
      <w:r w:rsidRPr="00A45435">
        <w:rPr>
          <w:rFonts w:ascii="Times New Roman" w:hAnsi="Times New Roman" w:cs="Times New Roman"/>
          <w:sz w:val="28"/>
          <w:szCs w:val="28"/>
          <w:lang w:eastAsia="ru-RU"/>
        </w:rPr>
        <w:t xml:space="preserve"> = (</w:t>
      </w:r>
      <w:proofErr w:type="spellStart"/>
      <w:r w:rsidRPr="00A45435">
        <w:rPr>
          <w:rFonts w:ascii="Times New Roman" w:hAnsi="Times New Roman" w:cs="Times New Roman"/>
          <w:sz w:val="28"/>
          <w:szCs w:val="28"/>
          <w:lang w:eastAsia="ru-RU"/>
        </w:rPr>
        <w:t>V</w:t>
      </w:r>
      <w:r w:rsidRPr="00A45435">
        <w:rPr>
          <w:rFonts w:ascii="Times New Roman" w:hAnsi="Times New Roman" w:cs="Times New Roman"/>
          <w:sz w:val="28"/>
          <w:szCs w:val="28"/>
          <w:vertAlign w:val="subscript"/>
          <w:lang w:eastAsia="ru-RU"/>
        </w:rPr>
        <w:t>субсидии</w:t>
      </w:r>
      <w:proofErr w:type="spellEnd"/>
      <w:r w:rsidRPr="00A45435">
        <w:rPr>
          <w:rFonts w:ascii="Times New Roman" w:hAnsi="Times New Roman" w:cs="Times New Roman"/>
          <w:sz w:val="28"/>
          <w:szCs w:val="28"/>
          <w:lang w:eastAsia="ru-RU"/>
        </w:rPr>
        <w:t xml:space="preserve"> x k x m / </w:t>
      </w:r>
      <w:r w:rsidR="0065300A">
        <w:rPr>
          <w:rFonts w:ascii="Times New Roman" w:hAnsi="Times New Roman" w:cs="Times New Roman"/>
          <w:sz w:val="28"/>
          <w:szCs w:val="28"/>
          <w:lang w:val="en-US" w:eastAsia="ru-RU"/>
        </w:rPr>
        <w:t>n</w:t>
      </w:r>
      <w:r w:rsidRPr="00A45435">
        <w:rPr>
          <w:rFonts w:ascii="Times New Roman" w:hAnsi="Times New Roman" w:cs="Times New Roman"/>
          <w:sz w:val="28"/>
          <w:szCs w:val="28"/>
          <w:lang w:eastAsia="ru-RU"/>
        </w:rPr>
        <w:t>) x 0,1, где:</w:t>
      </w:r>
    </w:p>
    <w:p w:rsidR="00167996" w:rsidRPr="00A45435" w:rsidRDefault="00167996" w:rsidP="00167996">
      <w:pPr>
        <w:pStyle w:val="a3"/>
        <w:ind w:firstLine="709"/>
        <w:jc w:val="both"/>
        <w:rPr>
          <w:rFonts w:ascii="Times New Roman" w:hAnsi="Times New Roman" w:cs="Times New Roman"/>
          <w:sz w:val="28"/>
          <w:szCs w:val="28"/>
          <w:lang w:eastAsia="ru-RU"/>
        </w:rPr>
      </w:pPr>
    </w:p>
    <w:p w:rsidR="00167996" w:rsidRPr="00A45435" w:rsidRDefault="00167996" w:rsidP="00167996">
      <w:pPr>
        <w:pStyle w:val="a3"/>
        <w:ind w:firstLine="709"/>
        <w:jc w:val="both"/>
        <w:rPr>
          <w:rFonts w:ascii="Times New Roman" w:hAnsi="Times New Roman" w:cs="Times New Roman"/>
          <w:sz w:val="28"/>
          <w:szCs w:val="28"/>
          <w:lang w:eastAsia="ru-RU"/>
        </w:rPr>
      </w:pPr>
      <w:proofErr w:type="spellStart"/>
      <w:r w:rsidRPr="00204149">
        <w:rPr>
          <w:rFonts w:ascii="Times New Roman" w:hAnsi="Times New Roman" w:cs="Times New Roman"/>
          <w:sz w:val="28"/>
          <w:szCs w:val="28"/>
          <w:lang w:eastAsia="ru-RU"/>
        </w:rPr>
        <w:lastRenderedPageBreak/>
        <w:t>V</w:t>
      </w:r>
      <w:r w:rsidRPr="00204149">
        <w:rPr>
          <w:rFonts w:ascii="Times New Roman" w:hAnsi="Times New Roman" w:cs="Times New Roman"/>
          <w:sz w:val="28"/>
          <w:szCs w:val="28"/>
          <w:vertAlign w:val="subscript"/>
          <w:lang w:eastAsia="ru-RU"/>
        </w:rPr>
        <w:t>субсидии</w:t>
      </w:r>
      <w:proofErr w:type="spellEnd"/>
      <w:r w:rsidRPr="00204149">
        <w:rPr>
          <w:rFonts w:ascii="Times New Roman" w:hAnsi="Times New Roman" w:cs="Times New Roman"/>
          <w:sz w:val="28"/>
          <w:szCs w:val="28"/>
          <w:lang w:eastAsia="ru-RU"/>
        </w:rPr>
        <w:t xml:space="preserve"> - размер субсидии, предоставленной бюджету муниципального образования в отчетном финансовом году;</w:t>
      </w:r>
    </w:p>
    <w:p w:rsidR="00167996" w:rsidRPr="00A45435" w:rsidRDefault="00167996" w:rsidP="00167996">
      <w:pPr>
        <w:pStyle w:val="a3"/>
        <w:ind w:firstLine="709"/>
        <w:jc w:val="both"/>
        <w:rPr>
          <w:rFonts w:ascii="Times New Roman" w:hAnsi="Times New Roman" w:cs="Times New Roman"/>
          <w:sz w:val="28"/>
          <w:szCs w:val="28"/>
          <w:lang w:eastAsia="ru-RU"/>
        </w:rPr>
      </w:pPr>
      <w:r w:rsidRPr="00A45435">
        <w:rPr>
          <w:rFonts w:ascii="Times New Roman" w:hAnsi="Times New Roman" w:cs="Times New Roman"/>
          <w:sz w:val="28"/>
          <w:szCs w:val="28"/>
          <w:lang w:eastAsia="ru-RU"/>
        </w:rPr>
        <w:t>m - количество показателей результативности использования субсидии, по которым индекс, отражающий уровень недостижения i-</w:t>
      </w:r>
      <w:proofErr w:type="spellStart"/>
      <w:r w:rsidRPr="00A45435">
        <w:rPr>
          <w:rFonts w:ascii="Times New Roman" w:hAnsi="Times New Roman" w:cs="Times New Roman"/>
          <w:sz w:val="28"/>
          <w:szCs w:val="28"/>
          <w:lang w:eastAsia="ru-RU"/>
        </w:rPr>
        <w:t>го</w:t>
      </w:r>
      <w:proofErr w:type="spellEnd"/>
      <w:r w:rsidRPr="00A45435">
        <w:rPr>
          <w:rFonts w:ascii="Times New Roman" w:hAnsi="Times New Roman" w:cs="Times New Roman"/>
          <w:sz w:val="28"/>
          <w:szCs w:val="28"/>
          <w:lang w:eastAsia="ru-RU"/>
        </w:rPr>
        <w:t xml:space="preserve"> показателя результативности использования субсидии, имеет положительное значение;</w:t>
      </w:r>
    </w:p>
    <w:p w:rsidR="00167996" w:rsidRPr="00A45435" w:rsidRDefault="0065300A" w:rsidP="00167996">
      <w:pPr>
        <w:pStyle w:val="a3"/>
        <w:ind w:firstLine="709"/>
        <w:jc w:val="both"/>
        <w:rPr>
          <w:rFonts w:ascii="Times New Roman" w:hAnsi="Times New Roman" w:cs="Times New Roman"/>
          <w:sz w:val="28"/>
          <w:szCs w:val="28"/>
          <w:lang w:eastAsia="ru-RU"/>
        </w:rPr>
      </w:pPr>
      <w:r>
        <w:rPr>
          <w:rFonts w:ascii="Times New Roman" w:hAnsi="Times New Roman" w:cs="Times New Roman"/>
          <w:sz w:val="28"/>
          <w:szCs w:val="28"/>
          <w:lang w:val="en-US" w:eastAsia="ru-RU"/>
        </w:rPr>
        <w:t>n</w:t>
      </w:r>
      <w:r w:rsidR="00167996" w:rsidRPr="00A45435">
        <w:rPr>
          <w:rFonts w:ascii="Times New Roman" w:hAnsi="Times New Roman" w:cs="Times New Roman"/>
          <w:sz w:val="28"/>
          <w:szCs w:val="28"/>
          <w:lang w:eastAsia="ru-RU"/>
        </w:rPr>
        <w:t xml:space="preserve"> - </w:t>
      </w:r>
      <w:proofErr w:type="gramStart"/>
      <w:r w:rsidR="00167996" w:rsidRPr="00A45435">
        <w:rPr>
          <w:rFonts w:ascii="Times New Roman" w:hAnsi="Times New Roman" w:cs="Times New Roman"/>
          <w:sz w:val="28"/>
          <w:szCs w:val="28"/>
          <w:lang w:eastAsia="ru-RU"/>
        </w:rPr>
        <w:t>общее</w:t>
      </w:r>
      <w:proofErr w:type="gramEnd"/>
      <w:r w:rsidR="00167996" w:rsidRPr="00A45435">
        <w:rPr>
          <w:rFonts w:ascii="Times New Roman" w:hAnsi="Times New Roman" w:cs="Times New Roman"/>
          <w:sz w:val="28"/>
          <w:szCs w:val="28"/>
          <w:lang w:eastAsia="ru-RU"/>
        </w:rPr>
        <w:t xml:space="preserve"> количество показателей результативности использования субсидии;</w:t>
      </w:r>
    </w:p>
    <w:p w:rsidR="00167996" w:rsidRPr="00A45435" w:rsidRDefault="00167996" w:rsidP="00167996">
      <w:pPr>
        <w:pStyle w:val="a3"/>
        <w:ind w:firstLine="709"/>
        <w:jc w:val="both"/>
        <w:rPr>
          <w:rFonts w:ascii="Times New Roman" w:hAnsi="Times New Roman" w:cs="Times New Roman"/>
          <w:sz w:val="28"/>
          <w:szCs w:val="28"/>
          <w:lang w:eastAsia="ru-RU"/>
        </w:rPr>
      </w:pPr>
      <w:r w:rsidRPr="00A45435">
        <w:rPr>
          <w:rFonts w:ascii="Times New Roman" w:hAnsi="Times New Roman" w:cs="Times New Roman"/>
          <w:sz w:val="28"/>
          <w:szCs w:val="28"/>
          <w:lang w:eastAsia="ru-RU"/>
        </w:rPr>
        <w:t>k - коэффициент возврата субсидии.</w:t>
      </w:r>
    </w:p>
    <w:p w:rsidR="00167996" w:rsidRPr="00A45435" w:rsidRDefault="00167996" w:rsidP="00167996">
      <w:pPr>
        <w:pStyle w:val="a3"/>
        <w:ind w:firstLine="709"/>
        <w:jc w:val="both"/>
        <w:rPr>
          <w:rFonts w:ascii="Times New Roman" w:hAnsi="Times New Roman" w:cs="Times New Roman"/>
          <w:sz w:val="28"/>
          <w:szCs w:val="28"/>
          <w:lang w:eastAsia="ru-RU"/>
        </w:rPr>
      </w:pPr>
      <w:r w:rsidRPr="00A45435">
        <w:rPr>
          <w:rFonts w:ascii="Times New Roman" w:hAnsi="Times New Roman" w:cs="Times New Roman"/>
          <w:sz w:val="28"/>
          <w:szCs w:val="28"/>
          <w:lang w:eastAsia="ru-RU"/>
        </w:rPr>
        <w:t>При расчете объема средств, подлежащих возврату из бюджета муниципального образования в областной бюджет, в размере субсидии, предоставленной бюджету муниципального образования в отчетном финансовом году (</w:t>
      </w:r>
      <w:proofErr w:type="spellStart"/>
      <w:r w:rsidRPr="00A45435">
        <w:rPr>
          <w:rFonts w:ascii="Times New Roman" w:hAnsi="Times New Roman" w:cs="Times New Roman"/>
          <w:sz w:val="28"/>
          <w:szCs w:val="28"/>
          <w:lang w:eastAsia="ru-RU"/>
        </w:rPr>
        <w:t>V</w:t>
      </w:r>
      <w:r w:rsidRPr="00A45435">
        <w:rPr>
          <w:rFonts w:ascii="Times New Roman" w:hAnsi="Times New Roman" w:cs="Times New Roman"/>
          <w:sz w:val="28"/>
          <w:szCs w:val="28"/>
          <w:vertAlign w:val="subscript"/>
          <w:lang w:eastAsia="ru-RU"/>
        </w:rPr>
        <w:t>субсидии</w:t>
      </w:r>
      <w:proofErr w:type="spellEnd"/>
      <w:r w:rsidRPr="00A45435">
        <w:rPr>
          <w:rFonts w:ascii="Times New Roman" w:hAnsi="Times New Roman" w:cs="Times New Roman"/>
          <w:sz w:val="28"/>
          <w:szCs w:val="28"/>
          <w:lang w:eastAsia="ru-RU"/>
        </w:rPr>
        <w:t>), не учитывается размер остатка субсидии, не использованного по состоянию на 1 января текущего финансового года, потребность в котором не подтверждена главным администратором доходов областного бюджета, осуществляющим администрирование доходов областного бюджета от возврата остатков субсидий.</w:t>
      </w:r>
    </w:p>
    <w:p w:rsidR="00167996" w:rsidRPr="00A45435" w:rsidRDefault="00167996" w:rsidP="00167996">
      <w:pPr>
        <w:pStyle w:val="a3"/>
        <w:ind w:firstLine="709"/>
        <w:jc w:val="both"/>
        <w:rPr>
          <w:rFonts w:ascii="Times New Roman" w:hAnsi="Times New Roman" w:cs="Times New Roman"/>
          <w:sz w:val="28"/>
          <w:szCs w:val="28"/>
          <w:lang w:eastAsia="ru-RU"/>
        </w:rPr>
      </w:pPr>
      <w:r w:rsidRPr="00A45435">
        <w:rPr>
          <w:rFonts w:ascii="Times New Roman" w:hAnsi="Times New Roman" w:cs="Times New Roman"/>
          <w:sz w:val="28"/>
          <w:szCs w:val="28"/>
          <w:lang w:eastAsia="ru-RU"/>
        </w:rPr>
        <w:t>Коэффициент возврата субсидии рассчитывается по формуле:</w:t>
      </w:r>
    </w:p>
    <w:p w:rsidR="00167996" w:rsidRPr="00A45435" w:rsidRDefault="00167996" w:rsidP="00167996">
      <w:pPr>
        <w:pStyle w:val="a3"/>
        <w:ind w:firstLine="709"/>
        <w:jc w:val="both"/>
        <w:rPr>
          <w:rFonts w:ascii="Times New Roman" w:hAnsi="Times New Roman" w:cs="Times New Roman"/>
          <w:sz w:val="28"/>
          <w:szCs w:val="28"/>
          <w:lang w:eastAsia="ru-RU"/>
        </w:rPr>
      </w:pPr>
    </w:p>
    <w:p w:rsidR="00167996" w:rsidRPr="00A45435" w:rsidRDefault="00167996" w:rsidP="00167996">
      <w:pPr>
        <w:pStyle w:val="a3"/>
        <w:ind w:firstLine="709"/>
        <w:jc w:val="center"/>
        <w:rPr>
          <w:rFonts w:ascii="Times New Roman" w:hAnsi="Times New Roman" w:cs="Times New Roman"/>
          <w:sz w:val="28"/>
          <w:szCs w:val="28"/>
          <w:lang w:val="en-US" w:eastAsia="ru-RU"/>
        </w:rPr>
      </w:pPr>
      <w:r w:rsidRPr="00A45435">
        <w:rPr>
          <w:rFonts w:ascii="Times New Roman" w:hAnsi="Times New Roman" w:cs="Times New Roman"/>
          <w:sz w:val="28"/>
          <w:szCs w:val="28"/>
          <w:lang w:val="en-US" w:eastAsia="ru-RU"/>
        </w:rPr>
        <w:t xml:space="preserve">k = SUM Di / m, </w:t>
      </w:r>
      <w:r w:rsidRPr="00A45435">
        <w:rPr>
          <w:rFonts w:ascii="Times New Roman" w:hAnsi="Times New Roman" w:cs="Times New Roman"/>
          <w:sz w:val="28"/>
          <w:szCs w:val="28"/>
          <w:lang w:eastAsia="ru-RU"/>
        </w:rPr>
        <w:t>где</w:t>
      </w:r>
      <w:r w:rsidRPr="00A45435">
        <w:rPr>
          <w:rFonts w:ascii="Times New Roman" w:hAnsi="Times New Roman" w:cs="Times New Roman"/>
          <w:sz w:val="28"/>
          <w:szCs w:val="28"/>
          <w:lang w:val="en-US" w:eastAsia="ru-RU"/>
        </w:rPr>
        <w:t>:</w:t>
      </w:r>
    </w:p>
    <w:p w:rsidR="00167996" w:rsidRPr="00A45435" w:rsidRDefault="00167996" w:rsidP="00167996">
      <w:pPr>
        <w:pStyle w:val="a3"/>
        <w:ind w:firstLine="709"/>
        <w:jc w:val="both"/>
        <w:rPr>
          <w:rFonts w:ascii="Times New Roman" w:hAnsi="Times New Roman" w:cs="Times New Roman"/>
          <w:sz w:val="28"/>
          <w:szCs w:val="28"/>
          <w:lang w:val="en-US" w:eastAsia="ru-RU"/>
        </w:rPr>
      </w:pPr>
    </w:p>
    <w:p w:rsidR="00167996" w:rsidRPr="00A45435" w:rsidRDefault="00167996" w:rsidP="00167996">
      <w:pPr>
        <w:pStyle w:val="a3"/>
        <w:ind w:firstLine="709"/>
        <w:jc w:val="both"/>
        <w:rPr>
          <w:rFonts w:ascii="Times New Roman" w:hAnsi="Times New Roman" w:cs="Times New Roman"/>
          <w:sz w:val="28"/>
          <w:szCs w:val="28"/>
          <w:lang w:eastAsia="ru-RU"/>
        </w:rPr>
      </w:pPr>
      <w:proofErr w:type="spellStart"/>
      <w:r w:rsidRPr="00A45435">
        <w:rPr>
          <w:rFonts w:ascii="Times New Roman" w:hAnsi="Times New Roman" w:cs="Times New Roman"/>
          <w:sz w:val="28"/>
          <w:szCs w:val="28"/>
          <w:lang w:eastAsia="ru-RU"/>
        </w:rPr>
        <w:t>Di</w:t>
      </w:r>
      <w:proofErr w:type="spellEnd"/>
      <w:r w:rsidRPr="00A45435">
        <w:rPr>
          <w:rFonts w:ascii="Times New Roman" w:hAnsi="Times New Roman" w:cs="Times New Roman"/>
          <w:sz w:val="28"/>
          <w:szCs w:val="28"/>
          <w:lang w:eastAsia="ru-RU"/>
        </w:rPr>
        <w:t xml:space="preserve"> - индекс, отражающий уровень недостижения i-</w:t>
      </w:r>
      <w:proofErr w:type="spellStart"/>
      <w:r w:rsidRPr="00A45435">
        <w:rPr>
          <w:rFonts w:ascii="Times New Roman" w:hAnsi="Times New Roman" w:cs="Times New Roman"/>
          <w:sz w:val="28"/>
          <w:szCs w:val="28"/>
          <w:lang w:eastAsia="ru-RU"/>
        </w:rPr>
        <w:t>го</w:t>
      </w:r>
      <w:proofErr w:type="spellEnd"/>
      <w:r w:rsidRPr="00A45435">
        <w:rPr>
          <w:rFonts w:ascii="Times New Roman" w:hAnsi="Times New Roman" w:cs="Times New Roman"/>
          <w:sz w:val="28"/>
          <w:szCs w:val="28"/>
          <w:lang w:eastAsia="ru-RU"/>
        </w:rPr>
        <w:t xml:space="preserve"> показателя результативности использования субсидии.</w:t>
      </w:r>
    </w:p>
    <w:p w:rsidR="00167996" w:rsidRPr="00A45435" w:rsidRDefault="00167996" w:rsidP="00167996">
      <w:pPr>
        <w:pStyle w:val="a3"/>
        <w:ind w:firstLine="709"/>
        <w:jc w:val="both"/>
        <w:rPr>
          <w:rFonts w:ascii="Times New Roman" w:hAnsi="Times New Roman" w:cs="Times New Roman"/>
          <w:sz w:val="28"/>
          <w:szCs w:val="28"/>
          <w:lang w:eastAsia="ru-RU"/>
        </w:rPr>
      </w:pPr>
      <w:r w:rsidRPr="00A45435">
        <w:rPr>
          <w:rFonts w:ascii="Times New Roman" w:hAnsi="Times New Roman" w:cs="Times New Roman"/>
          <w:sz w:val="28"/>
          <w:szCs w:val="28"/>
          <w:lang w:eastAsia="ru-RU"/>
        </w:rPr>
        <w:t>При расчете коэффициента возврата субсидии используются только положительные значения индекса, отражающего уровень недостижения i-</w:t>
      </w:r>
      <w:proofErr w:type="spellStart"/>
      <w:r w:rsidRPr="00A45435">
        <w:rPr>
          <w:rFonts w:ascii="Times New Roman" w:hAnsi="Times New Roman" w:cs="Times New Roman"/>
          <w:sz w:val="28"/>
          <w:szCs w:val="28"/>
          <w:lang w:eastAsia="ru-RU"/>
        </w:rPr>
        <w:t>го</w:t>
      </w:r>
      <w:proofErr w:type="spellEnd"/>
      <w:r w:rsidRPr="00A45435">
        <w:rPr>
          <w:rFonts w:ascii="Times New Roman" w:hAnsi="Times New Roman" w:cs="Times New Roman"/>
          <w:sz w:val="28"/>
          <w:szCs w:val="28"/>
          <w:lang w:eastAsia="ru-RU"/>
        </w:rPr>
        <w:t xml:space="preserve"> показателя результативности использования субсидии.</w:t>
      </w:r>
    </w:p>
    <w:p w:rsidR="00167996" w:rsidRPr="00A45435" w:rsidRDefault="00167996" w:rsidP="00167996">
      <w:pPr>
        <w:pStyle w:val="a3"/>
        <w:ind w:firstLine="709"/>
        <w:jc w:val="both"/>
        <w:rPr>
          <w:rFonts w:ascii="Times New Roman" w:hAnsi="Times New Roman" w:cs="Times New Roman"/>
          <w:sz w:val="28"/>
          <w:szCs w:val="28"/>
          <w:lang w:eastAsia="ru-RU"/>
        </w:rPr>
      </w:pPr>
      <w:r w:rsidRPr="00A45435">
        <w:rPr>
          <w:rFonts w:ascii="Times New Roman" w:hAnsi="Times New Roman" w:cs="Times New Roman"/>
          <w:sz w:val="28"/>
          <w:szCs w:val="28"/>
          <w:lang w:eastAsia="ru-RU"/>
        </w:rPr>
        <w:t>Индекс, отражающий уровень недостижения i-</w:t>
      </w:r>
      <w:proofErr w:type="spellStart"/>
      <w:r w:rsidRPr="00A45435">
        <w:rPr>
          <w:rFonts w:ascii="Times New Roman" w:hAnsi="Times New Roman" w:cs="Times New Roman"/>
          <w:sz w:val="28"/>
          <w:szCs w:val="28"/>
          <w:lang w:eastAsia="ru-RU"/>
        </w:rPr>
        <w:t>го</w:t>
      </w:r>
      <w:proofErr w:type="spellEnd"/>
      <w:r w:rsidRPr="00A45435">
        <w:rPr>
          <w:rFonts w:ascii="Times New Roman" w:hAnsi="Times New Roman" w:cs="Times New Roman"/>
          <w:sz w:val="28"/>
          <w:szCs w:val="28"/>
          <w:lang w:eastAsia="ru-RU"/>
        </w:rPr>
        <w:t xml:space="preserve"> показателя результативности использования субсидии, определяется по формуле:</w:t>
      </w:r>
    </w:p>
    <w:p w:rsidR="00167996" w:rsidRPr="00A45435" w:rsidRDefault="00167996" w:rsidP="00167996">
      <w:pPr>
        <w:pStyle w:val="a3"/>
        <w:ind w:firstLine="709"/>
        <w:jc w:val="both"/>
        <w:rPr>
          <w:rFonts w:ascii="Times New Roman" w:hAnsi="Times New Roman" w:cs="Times New Roman"/>
          <w:sz w:val="28"/>
          <w:szCs w:val="28"/>
          <w:lang w:eastAsia="ru-RU"/>
        </w:rPr>
      </w:pPr>
    </w:p>
    <w:p w:rsidR="00167996" w:rsidRPr="00A45435" w:rsidRDefault="00167996" w:rsidP="00167996">
      <w:pPr>
        <w:pStyle w:val="a3"/>
        <w:ind w:firstLine="709"/>
        <w:jc w:val="center"/>
        <w:rPr>
          <w:rFonts w:ascii="Times New Roman" w:hAnsi="Times New Roman" w:cs="Times New Roman"/>
          <w:sz w:val="28"/>
          <w:szCs w:val="28"/>
          <w:lang w:eastAsia="ru-RU"/>
        </w:rPr>
      </w:pPr>
      <w:proofErr w:type="spellStart"/>
      <w:r w:rsidRPr="00A45435">
        <w:rPr>
          <w:rFonts w:ascii="Times New Roman" w:hAnsi="Times New Roman" w:cs="Times New Roman"/>
          <w:sz w:val="28"/>
          <w:szCs w:val="28"/>
          <w:lang w:eastAsia="ru-RU"/>
        </w:rPr>
        <w:t>Di</w:t>
      </w:r>
      <w:proofErr w:type="spellEnd"/>
      <w:r w:rsidRPr="00A45435">
        <w:rPr>
          <w:rFonts w:ascii="Times New Roman" w:hAnsi="Times New Roman" w:cs="Times New Roman"/>
          <w:sz w:val="28"/>
          <w:szCs w:val="28"/>
          <w:lang w:eastAsia="ru-RU"/>
        </w:rPr>
        <w:t xml:space="preserve"> = 1 - </w:t>
      </w:r>
      <w:proofErr w:type="spellStart"/>
      <w:r w:rsidRPr="00A45435">
        <w:rPr>
          <w:rFonts w:ascii="Times New Roman" w:hAnsi="Times New Roman" w:cs="Times New Roman"/>
          <w:sz w:val="28"/>
          <w:szCs w:val="28"/>
          <w:lang w:eastAsia="ru-RU"/>
        </w:rPr>
        <w:t>Ti</w:t>
      </w:r>
      <w:proofErr w:type="spellEnd"/>
      <w:r w:rsidRPr="00A45435">
        <w:rPr>
          <w:rFonts w:ascii="Times New Roman" w:hAnsi="Times New Roman" w:cs="Times New Roman"/>
          <w:sz w:val="28"/>
          <w:szCs w:val="28"/>
          <w:lang w:eastAsia="ru-RU"/>
        </w:rPr>
        <w:t xml:space="preserve"> / </w:t>
      </w:r>
      <w:proofErr w:type="spellStart"/>
      <w:r w:rsidRPr="00A45435">
        <w:rPr>
          <w:rFonts w:ascii="Times New Roman" w:hAnsi="Times New Roman" w:cs="Times New Roman"/>
          <w:sz w:val="28"/>
          <w:szCs w:val="28"/>
          <w:lang w:eastAsia="ru-RU"/>
        </w:rPr>
        <w:t>Si</w:t>
      </w:r>
      <w:proofErr w:type="spellEnd"/>
      <w:r w:rsidRPr="00A45435">
        <w:rPr>
          <w:rFonts w:ascii="Times New Roman" w:hAnsi="Times New Roman" w:cs="Times New Roman"/>
          <w:sz w:val="28"/>
          <w:szCs w:val="28"/>
          <w:lang w:eastAsia="ru-RU"/>
        </w:rPr>
        <w:t>, где:</w:t>
      </w:r>
    </w:p>
    <w:p w:rsidR="00167996" w:rsidRPr="00A45435" w:rsidRDefault="00167996" w:rsidP="00167996">
      <w:pPr>
        <w:pStyle w:val="a3"/>
        <w:ind w:firstLine="709"/>
        <w:jc w:val="both"/>
        <w:rPr>
          <w:rFonts w:ascii="Times New Roman" w:hAnsi="Times New Roman" w:cs="Times New Roman"/>
          <w:sz w:val="28"/>
          <w:szCs w:val="28"/>
          <w:lang w:eastAsia="ru-RU"/>
        </w:rPr>
      </w:pPr>
    </w:p>
    <w:p w:rsidR="00167996" w:rsidRPr="00A45435" w:rsidRDefault="00167996" w:rsidP="00167996">
      <w:pPr>
        <w:pStyle w:val="a3"/>
        <w:ind w:firstLine="709"/>
        <w:jc w:val="both"/>
        <w:rPr>
          <w:rFonts w:ascii="Times New Roman" w:hAnsi="Times New Roman" w:cs="Times New Roman"/>
          <w:sz w:val="28"/>
          <w:szCs w:val="28"/>
          <w:lang w:eastAsia="ru-RU"/>
        </w:rPr>
      </w:pPr>
      <w:proofErr w:type="spellStart"/>
      <w:r w:rsidRPr="00A45435">
        <w:rPr>
          <w:rFonts w:ascii="Times New Roman" w:hAnsi="Times New Roman" w:cs="Times New Roman"/>
          <w:sz w:val="28"/>
          <w:szCs w:val="28"/>
          <w:lang w:eastAsia="ru-RU"/>
        </w:rPr>
        <w:t>Ti</w:t>
      </w:r>
      <w:proofErr w:type="spellEnd"/>
      <w:r w:rsidRPr="00A45435">
        <w:rPr>
          <w:rFonts w:ascii="Times New Roman" w:hAnsi="Times New Roman" w:cs="Times New Roman"/>
          <w:sz w:val="28"/>
          <w:szCs w:val="28"/>
          <w:lang w:eastAsia="ru-RU"/>
        </w:rPr>
        <w:t xml:space="preserve"> - фактически достигнутое значение i-</w:t>
      </w:r>
      <w:proofErr w:type="spellStart"/>
      <w:r w:rsidRPr="00A45435">
        <w:rPr>
          <w:rFonts w:ascii="Times New Roman" w:hAnsi="Times New Roman" w:cs="Times New Roman"/>
          <w:sz w:val="28"/>
          <w:szCs w:val="28"/>
          <w:lang w:eastAsia="ru-RU"/>
        </w:rPr>
        <w:t>го</w:t>
      </w:r>
      <w:proofErr w:type="spellEnd"/>
      <w:r w:rsidRPr="00A45435">
        <w:rPr>
          <w:rFonts w:ascii="Times New Roman" w:hAnsi="Times New Roman" w:cs="Times New Roman"/>
          <w:sz w:val="28"/>
          <w:szCs w:val="28"/>
          <w:lang w:eastAsia="ru-RU"/>
        </w:rPr>
        <w:t xml:space="preserve"> показателя результативности использования субсидии на отчетную дату;</w:t>
      </w:r>
    </w:p>
    <w:p w:rsidR="00167996" w:rsidRPr="00A45435" w:rsidRDefault="00167996" w:rsidP="00167996">
      <w:pPr>
        <w:pStyle w:val="a3"/>
        <w:ind w:firstLine="709"/>
        <w:jc w:val="both"/>
        <w:rPr>
          <w:rFonts w:ascii="Times New Roman" w:hAnsi="Times New Roman" w:cs="Times New Roman"/>
          <w:sz w:val="28"/>
          <w:szCs w:val="28"/>
          <w:lang w:eastAsia="ru-RU"/>
        </w:rPr>
      </w:pPr>
      <w:proofErr w:type="spellStart"/>
      <w:r w:rsidRPr="00A45435">
        <w:rPr>
          <w:rFonts w:ascii="Times New Roman" w:hAnsi="Times New Roman" w:cs="Times New Roman"/>
          <w:sz w:val="28"/>
          <w:szCs w:val="28"/>
          <w:lang w:eastAsia="ru-RU"/>
        </w:rPr>
        <w:t>Si</w:t>
      </w:r>
      <w:proofErr w:type="spellEnd"/>
      <w:r w:rsidRPr="00A45435">
        <w:rPr>
          <w:rFonts w:ascii="Times New Roman" w:hAnsi="Times New Roman" w:cs="Times New Roman"/>
          <w:sz w:val="28"/>
          <w:szCs w:val="28"/>
          <w:lang w:eastAsia="ru-RU"/>
        </w:rPr>
        <w:t xml:space="preserve"> - плановое значение i-</w:t>
      </w:r>
      <w:proofErr w:type="spellStart"/>
      <w:r w:rsidRPr="00A45435">
        <w:rPr>
          <w:rFonts w:ascii="Times New Roman" w:hAnsi="Times New Roman" w:cs="Times New Roman"/>
          <w:sz w:val="28"/>
          <w:szCs w:val="28"/>
          <w:lang w:eastAsia="ru-RU"/>
        </w:rPr>
        <w:t>го</w:t>
      </w:r>
      <w:proofErr w:type="spellEnd"/>
      <w:r w:rsidRPr="00A45435">
        <w:rPr>
          <w:rFonts w:ascii="Times New Roman" w:hAnsi="Times New Roman" w:cs="Times New Roman"/>
          <w:sz w:val="28"/>
          <w:szCs w:val="28"/>
          <w:lang w:eastAsia="ru-RU"/>
        </w:rPr>
        <w:t xml:space="preserve"> показателя результативности использования субсидии, установленное соглашением.</w:t>
      </w:r>
    </w:p>
    <w:p w:rsidR="00167996" w:rsidRPr="00A45435" w:rsidRDefault="00167996" w:rsidP="00167996">
      <w:pPr>
        <w:pStyle w:val="a3"/>
        <w:ind w:firstLine="709"/>
        <w:jc w:val="both"/>
        <w:rPr>
          <w:rFonts w:ascii="Times New Roman" w:hAnsi="Times New Roman" w:cs="Times New Roman"/>
          <w:sz w:val="28"/>
          <w:szCs w:val="28"/>
          <w:lang w:eastAsia="ru-RU"/>
        </w:rPr>
      </w:pPr>
      <w:bookmarkStart w:id="6" w:name="P330"/>
      <w:bookmarkEnd w:id="6"/>
      <w:r w:rsidRPr="00A45435">
        <w:rPr>
          <w:rFonts w:ascii="Times New Roman" w:hAnsi="Times New Roman" w:cs="Times New Roman"/>
          <w:sz w:val="28"/>
          <w:szCs w:val="28"/>
          <w:lang w:eastAsia="ru-RU"/>
        </w:rPr>
        <w:t>1</w:t>
      </w:r>
      <w:r w:rsidR="00B8670A">
        <w:rPr>
          <w:rFonts w:ascii="Times New Roman" w:hAnsi="Times New Roman" w:cs="Times New Roman"/>
          <w:sz w:val="28"/>
          <w:szCs w:val="28"/>
          <w:lang w:eastAsia="ru-RU"/>
        </w:rPr>
        <w:t>7</w:t>
      </w:r>
      <w:r w:rsidRPr="00A45435">
        <w:rPr>
          <w:rFonts w:ascii="Times New Roman" w:hAnsi="Times New Roman" w:cs="Times New Roman"/>
          <w:sz w:val="28"/>
          <w:szCs w:val="28"/>
          <w:lang w:eastAsia="ru-RU"/>
        </w:rPr>
        <w:t xml:space="preserve">. В случае если муниципальным образованием по состоянию на 31 декабря соответствующего финансового года при предоставлении субсидии допущены нарушения обязательств, предусмотренных графиком выполнения мероприятий по капитальному строительству объектов, указанных в пункте 2 настоящего Порядка, и в срок до 1 апреля года, следующего за годом предоставления субсидии, указанные нарушения не устранены, объем средств, соответствующий 10 процентам объема средств, предусмотренного на год, в котором допущены нарушения указанных обязательств, без учета размера остатка субсидии, не использованного по состоянию на 1 января текущего финансового года, потребность в котором не подтверждена главным администратором бюджетных средств, подлежит возврату из местного </w:t>
      </w:r>
      <w:r w:rsidRPr="00A45435">
        <w:rPr>
          <w:rFonts w:ascii="Times New Roman" w:hAnsi="Times New Roman" w:cs="Times New Roman"/>
          <w:sz w:val="28"/>
          <w:szCs w:val="28"/>
          <w:lang w:eastAsia="ru-RU"/>
        </w:rPr>
        <w:lastRenderedPageBreak/>
        <w:t>бюджета в доход областного бюджета в срок до 1 июня года, следующего за годом предоставления субсидии, если администрацией муниципального образования, допустившего нарушение соответствующих обязательств, не позднее 15 апреля года, следующего за годом предоставления субсидии, не представлены документы, предусмотренные пунктом 20 Правил формирования, предоставления и распределения субсидий.</w:t>
      </w:r>
    </w:p>
    <w:p w:rsidR="00167996" w:rsidRPr="00A45435" w:rsidRDefault="0006793A" w:rsidP="00167996">
      <w:pPr>
        <w:pStyle w:val="a3"/>
        <w:ind w:firstLine="709"/>
        <w:jc w:val="both"/>
        <w:rPr>
          <w:rFonts w:ascii="Times New Roman" w:hAnsi="Times New Roman" w:cs="Times New Roman"/>
          <w:sz w:val="28"/>
          <w:szCs w:val="28"/>
          <w:lang w:eastAsia="ru-RU"/>
        </w:rPr>
      </w:pPr>
      <w:r w:rsidRPr="00A45435">
        <w:rPr>
          <w:rFonts w:ascii="Times New Roman" w:hAnsi="Times New Roman" w:cs="Times New Roman"/>
          <w:sz w:val="28"/>
          <w:szCs w:val="28"/>
          <w:lang w:eastAsia="ru-RU"/>
        </w:rPr>
        <w:t xml:space="preserve">В случае одновременного нарушения муниципальным образованием обязательств, предусмотренных соглашением в соответствии с пунктами </w:t>
      </w:r>
      <w:r w:rsidR="00B8670A">
        <w:rPr>
          <w:rFonts w:ascii="Times New Roman" w:hAnsi="Times New Roman" w:cs="Times New Roman"/>
          <w:sz w:val="28"/>
          <w:szCs w:val="28"/>
          <w:lang w:eastAsia="ru-RU"/>
        </w:rPr>
        <w:t>14</w:t>
      </w:r>
      <w:r w:rsidRPr="00A45435">
        <w:rPr>
          <w:rFonts w:ascii="Times New Roman" w:hAnsi="Times New Roman" w:cs="Times New Roman"/>
          <w:sz w:val="28"/>
          <w:szCs w:val="28"/>
          <w:lang w:eastAsia="ru-RU"/>
        </w:rPr>
        <w:t xml:space="preserve"> и </w:t>
      </w:r>
      <w:r w:rsidR="00B8670A">
        <w:rPr>
          <w:rFonts w:ascii="Times New Roman" w:hAnsi="Times New Roman" w:cs="Times New Roman"/>
          <w:sz w:val="28"/>
          <w:szCs w:val="28"/>
          <w:lang w:eastAsia="ru-RU"/>
        </w:rPr>
        <w:t>15</w:t>
      </w:r>
      <w:r w:rsidRPr="00A45435">
        <w:rPr>
          <w:rFonts w:ascii="Times New Roman" w:hAnsi="Times New Roman" w:cs="Times New Roman"/>
          <w:sz w:val="28"/>
          <w:szCs w:val="28"/>
          <w:lang w:eastAsia="ru-RU"/>
        </w:rPr>
        <w:t xml:space="preserve"> настоящего Порядка и графиком выполнения мероприятий по капитальному строительству объектов, возврату подлежит объем средств, соответствующий размеру субсидии на софинансирование капитальных вложений в объекты муниципальной собственности, определенный в соответствии с абзацем первым настоящего пункта.</w:t>
      </w:r>
    </w:p>
    <w:p w:rsidR="00167996" w:rsidRPr="00A45435" w:rsidRDefault="00167996" w:rsidP="00167996">
      <w:pPr>
        <w:pStyle w:val="a3"/>
        <w:ind w:firstLine="709"/>
        <w:jc w:val="both"/>
        <w:rPr>
          <w:rFonts w:ascii="Times New Roman" w:hAnsi="Times New Roman" w:cs="Times New Roman"/>
          <w:sz w:val="28"/>
          <w:szCs w:val="28"/>
          <w:lang w:eastAsia="ru-RU"/>
        </w:rPr>
      </w:pPr>
      <w:r w:rsidRPr="00A45435">
        <w:rPr>
          <w:rFonts w:ascii="Times New Roman" w:hAnsi="Times New Roman" w:cs="Times New Roman"/>
          <w:sz w:val="28"/>
          <w:szCs w:val="28"/>
          <w:lang w:eastAsia="ru-RU"/>
        </w:rPr>
        <w:t>1</w:t>
      </w:r>
      <w:r w:rsidR="00B8670A">
        <w:rPr>
          <w:rFonts w:ascii="Times New Roman" w:hAnsi="Times New Roman" w:cs="Times New Roman"/>
          <w:sz w:val="28"/>
          <w:szCs w:val="28"/>
          <w:lang w:eastAsia="ru-RU"/>
        </w:rPr>
        <w:t>8</w:t>
      </w:r>
      <w:r w:rsidRPr="00A45435">
        <w:rPr>
          <w:rFonts w:ascii="Times New Roman" w:hAnsi="Times New Roman" w:cs="Times New Roman"/>
          <w:sz w:val="28"/>
          <w:szCs w:val="28"/>
          <w:lang w:eastAsia="ru-RU"/>
        </w:rPr>
        <w:t>. Освобождение муниципальных образований от применения мер ответственности, предусмотренных пунктами 1</w:t>
      </w:r>
      <w:r w:rsidR="00B8670A">
        <w:rPr>
          <w:rFonts w:ascii="Times New Roman" w:hAnsi="Times New Roman" w:cs="Times New Roman"/>
          <w:sz w:val="28"/>
          <w:szCs w:val="28"/>
          <w:lang w:eastAsia="ru-RU"/>
        </w:rPr>
        <w:t>6</w:t>
      </w:r>
      <w:r w:rsidRPr="00A45435">
        <w:rPr>
          <w:rFonts w:ascii="Times New Roman" w:hAnsi="Times New Roman" w:cs="Times New Roman"/>
          <w:sz w:val="28"/>
          <w:szCs w:val="28"/>
          <w:lang w:eastAsia="ru-RU"/>
        </w:rPr>
        <w:t xml:space="preserve">, </w:t>
      </w:r>
      <w:hyperlink w:anchor="P330" w:history="1">
        <w:r w:rsidRPr="00A45435">
          <w:rPr>
            <w:rFonts w:ascii="Times New Roman" w:hAnsi="Times New Roman" w:cs="Times New Roman"/>
            <w:sz w:val="28"/>
            <w:szCs w:val="28"/>
            <w:lang w:eastAsia="ru-RU"/>
          </w:rPr>
          <w:t>1</w:t>
        </w:r>
        <w:r w:rsidR="00B8670A">
          <w:rPr>
            <w:rFonts w:ascii="Times New Roman" w:hAnsi="Times New Roman" w:cs="Times New Roman"/>
            <w:sz w:val="28"/>
            <w:szCs w:val="28"/>
            <w:lang w:eastAsia="ru-RU"/>
          </w:rPr>
          <w:t>7</w:t>
        </w:r>
      </w:hyperlink>
      <w:r w:rsidRPr="00A45435">
        <w:rPr>
          <w:rFonts w:ascii="Times New Roman" w:hAnsi="Times New Roman" w:cs="Times New Roman"/>
          <w:sz w:val="28"/>
          <w:szCs w:val="28"/>
          <w:lang w:eastAsia="ru-RU"/>
        </w:rPr>
        <w:t xml:space="preserve"> настоящего Порядка, осуществляется в соответствии с пунктом 20 Правил формирования, предоставления и распределения субсидий.</w:t>
      </w:r>
    </w:p>
    <w:p w:rsidR="00167996" w:rsidRPr="00A45435" w:rsidRDefault="00167996" w:rsidP="00167996">
      <w:pPr>
        <w:pStyle w:val="a3"/>
        <w:ind w:firstLine="709"/>
        <w:jc w:val="both"/>
        <w:rPr>
          <w:rFonts w:ascii="Times New Roman" w:hAnsi="Times New Roman" w:cs="Times New Roman"/>
          <w:sz w:val="28"/>
          <w:szCs w:val="28"/>
          <w:lang w:eastAsia="ru-RU"/>
        </w:rPr>
      </w:pPr>
      <w:r w:rsidRPr="00A45435">
        <w:rPr>
          <w:rFonts w:ascii="Times New Roman" w:hAnsi="Times New Roman" w:cs="Times New Roman"/>
          <w:sz w:val="28"/>
          <w:szCs w:val="28"/>
          <w:lang w:eastAsia="ru-RU"/>
        </w:rPr>
        <w:t>1</w:t>
      </w:r>
      <w:r w:rsidR="00B8670A">
        <w:rPr>
          <w:rFonts w:ascii="Times New Roman" w:hAnsi="Times New Roman" w:cs="Times New Roman"/>
          <w:sz w:val="28"/>
          <w:szCs w:val="28"/>
          <w:lang w:eastAsia="ru-RU"/>
        </w:rPr>
        <w:t>9</w:t>
      </w:r>
      <w:r w:rsidRPr="00A45435">
        <w:rPr>
          <w:rFonts w:ascii="Times New Roman" w:hAnsi="Times New Roman" w:cs="Times New Roman"/>
          <w:sz w:val="28"/>
          <w:szCs w:val="28"/>
          <w:lang w:eastAsia="ru-RU"/>
        </w:rPr>
        <w:t>. Главный распорядитель указанных субсидий вправе вносить предложения о перераспределении субсидий между муниципальными образованиями.</w:t>
      </w:r>
    </w:p>
    <w:p w:rsidR="00167996" w:rsidRPr="00A45435" w:rsidRDefault="00B8670A" w:rsidP="00167996">
      <w:pPr>
        <w:pStyle w:val="a3"/>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20</w:t>
      </w:r>
      <w:r w:rsidR="00167996" w:rsidRPr="00A45435">
        <w:rPr>
          <w:rFonts w:ascii="Times New Roman" w:hAnsi="Times New Roman" w:cs="Times New Roman"/>
          <w:sz w:val="28"/>
          <w:szCs w:val="28"/>
          <w:lang w:eastAsia="ru-RU"/>
        </w:rPr>
        <w:t>. Органы местного самоуправления представляют главному распорядителю бюджетных средств документы, подтверждающие проводимые расходы в соответствии с заключенным соглашением о предоставлении субсидии бюджету муниципального образования.</w:t>
      </w:r>
    </w:p>
    <w:p w:rsidR="00167996" w:rsidRPr="00A45435" w:rsidRDefault="00B8670A" w:rsidP="00167996">
      <w:pPr>
        <w:pStyle w:val="a3"/>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21</w:t>
      </w:r>
      <w:r w:rsidR="00167996" w:rsidRPr="00A45435">
        <w:rPr>
          <w:rFonts w:ascii="Times New Roman" w:hAnsi="Times New Roman" w:cs="Times New Roman"/>
          <w:sz w:val="28"/>
          <w:szCs w:val="28"/>
          <w:lang w:eastAsia="ru-RU"/>
        </w:rPr>
        <w:t xml:space="preserve">. Органы местного самоуправления муниципальных образований обеспечивают целевое и эффективное использование бюджетных средств. Департамент строительства Брянской области осуществляет контроль за целевым использованием бюджетных средств, в том числе через ГКУ </w:t>
      </w:r>
      <w:r w:rsidR="00167996">
        <w:rPr>
          <w:rFonts w:ascii="Times New Roman" w:hAnsi="Times New Roman" w:cs="Times New Roman"/>
          <w:sz w:val="28"/>
          <w:szCs w:val="28"/>
          <w:lang w:eastAsia="ru-RU"/>
        </w:rPr>
        <w:t>«</w:t>
      </w:r>
      <w:r w:rsidR="00167996" w:rsidRPr="00A45435">
        <w:rPr>
          <w:rFonts w:ascii="Times New Roman" w:hAnsi="Times New Roman" w:cs="Times New Roman"/>
          <w:sz w:val="28"/>
          <w:szCs w:val="28"/>
          <w:lang w:eastAsia="ru-RU"/>
        </w:rPr>
        <w:t>Управление капитального строительства Брянской области</w:t>
      </w:r>
      <w:r w:rsidR="00167996">
        <w:rPr>
          <w:rFonts w:ascii="Times New Roman" w:hAnsi="Times New Roman" w:cs="Times New Roman"/>
          <w:sz w:val="28"/>
          <w:szCs w:val="28"/>
          <w:lang w:eastAsia="ru-RU"/>
        </w:rPr>
        <w:t>»</w:t>
      </w:r>
      <w:r w:rsidR="00167996" w:rsidRPr="00A45435">
        <w:rPr>
          <w:rFonts w:ascii="Times New Roman" w:hAnsi="Times New Roman" w:cs="Times New Roman"/>
          <w:sz w:val="28"/>
          <w:szCs w:val="28"/>
          <w:lang w:eastAsia="ru-RU"/>
        </w:rPr>
        <w:t>.</w:t>
      </w:r>
    </w:p>
    <w:p w:rsidR="00167996" w:rsidRPr="00A45435" w:rsidRDefault="00167996" w:rsidP="00167996">
      <w:pPr>
        <w:pStyle w:val="a3"/>
        <w:ind w:firstLine="709"/>
        <w:jc w:val="both"/>
        <w:rPr>
          <w:rFonts w:ascii="Times New Roman" w:hAnsi="Times New Roman" w:cs="Times New Roman"/>
          <w:sz w:val="28"/>
          <w:szCs w:val="28"/>
          <w:lang w:eastAsia="ru-RU"/>
        </w:rPr>
      </w:pPr>
      <w:r w:rsidRPr="00A45435">
        <w:rPr>
          <w:rFonts w:ascii="Times New Roman" w:hAnsi="Times New Roman" w:cs="Times New Roman"/>
          <w:sz w:val="28"/>
          <w:szCs w:val="28"/>
          <w:lang w:eastAsia="ru-RU"/>
        </w:rPr>
        <w:t>2</w:t>
      </w:r>
      <w:r w:rsidR="00B8670A">
        <w:rPr>
          <w:rFonts w:ascii="Times New Roman" w:hAnsi="Times New Roman" w:cs="Times New Roman"/>
          <w:sz w:val="28"/>
          <w:szCs w:val="28"/>
          <w:lang w:eastAsia="ru-RU"/>
        </w:rPr>
        <w:t>2</w:t>
      </w:r>
      <w:r w:rsidRPr="00A45435">
        <w:rPr>
          <w:rFonts w:ascii="Times New Roman" w:hAnsi="Times New Roman" w:cs="Times New Roman"/>
          <w:sz w:val="28"/>
          <w:szCs w:val="28"/>
          <w:lang w:eastAsia="ru-RU"/>
        </w:rPr>
        <w:t>. В случае нецелевого использования субсидии и (или) нарушения муниципальным образованием условий ее предоставления, в том числе невозврата муниципальным образованием средств в областной бюджет в соответствии с пунктами 1</w:t>
      </w:r>
      <w:r w:rsidR="00B8670A">
        <w:rPr>
          <w:rFonts w:ascii="Times New Roman" w:hAnsi="Times New Roman" w:cs="Times New Roman"/>
          <w:sz w:val="28"/>
          <w:szCs w:val="28"/>
          <w:lang w:eastAsia="ru-RU"/>
        </w:rPr>
        <w:t>6</w:t>
      </w:r>
      <w:r w:rsidRPr="00A45435">
        <w:rPr>
          <w:rFonts w:ascii="Times New Roman" w:hAnsi="Times New Roman" w:cs="Times New Roman"/>
          <w:sz w:val="28"/>
          <w:szCs w:val="28"/>
          <w:lang w:eastAsia="ru-RU"/>
        </w:rPr>
        <w:t xml:space="preserve"> и 1</w:t>
      </w:r>
      <w:r w:rsidR="00B8670A">
        <w:rPr>
          <w:rFonts w:ascii="Times New Roman" w:hAnsi="Times New Roman" w:cs="Times New Roman"/>
          <w:sz w:val="28"/>
          <w:szCs w:val="28"/>
          <w:lang w:eastAsia="ru-RU"/>
        </w:rPr>
        <w:t>7</w:t>
      </w:r>
      <w:r w:rsidRPr="00A45435">
        <w:rPr>
          <w:rFonts w:ascii="Times New Roman" w:hAnsi="Times New Roman" w:cs="Times New Roman"/>
          <w:sz w:val="28"/>
          <w:szCs w:val="28"/>
          <w:lang w:eastAsia="ru-RU"/>
        </w:rPr>
        <w:t xml:space="preserve"> настоящего Порядка, к нему применяются бюджетные меры принуждения, предусмотренные бюджетным законодательством Российской Федерации.</w:t>
      </w:r>
    </w:p>
    <w:p w:rsidR="00167996" w:rsidRPr="00A45435" w:rsidRDefault="00167996" w:rsidP="00167996">
      <w:pPr>
        <w:pStyle w:val="a3"/>
        <w:ind w:firstLine="709"/>
        <w:jc w:val="both"/>
        <w:rPr>
          <w:rFonts w:ascii="Times New Roman" w:hAnsi="Times New Roman" w:cs="Times New Roman"/>
          <w:sz w:val="28"/>
          <w:szCs w:val="28"/>
          <w:lang w:eastAsia="ru-RU"/>
        </w:rPr>
      </w:pPr>
      <w:r w:rsidRPr="00A45435">
        <w:rPr>
          <w:rFonts w:ascii="Times New Roman" w:hAnsi="Times New Roman" w:cs="Times New Roman"/>
          <w:sz w:val="28"/>
          <w:szCs w:val="28"/>
          <w:lang w:eastAsia="ru-RU"/>
        </w:rPr>
        <w:t>Решения о приостановлении перечисления (сокращении объема) субсидии бюджету муниципального образования не принимаются в случае, если условия предоставления субсидии были не выполнены в силу обстоятельств непреодолимой силы.</w:t>
      </w:r>
    </w:p>
    <w:p w:rsidR="00167996" w:rsidRPr="00A45435" w:rsidRDefault="00167996" w:rsidP="00167996">
      <w:pPr>
        <w:pStyle w:val="a3"/>
        <w:ind w:firstLine="709"/>
        <w:jc w:val="both"/>
        <w:rPr>
          <w:rFonts w:ascii="Times New Roman" w:hAnsi="Times New Roman" w:cs="Times New Roman"/>
          <w:sz w:val="28"/>
          <w:szCs w:val="28"/>
          <w:lang w:eastAsia="ru-RU"/>
        </w:rPr>
      </w:pPr>
      <w:r w:rsidRPr="00A45435">
        <w:rPr>
          <w:rFonts w:ascii="Times New Roman" w:hAnsi="Times New Roman" w:cs="Times New Roman"/>
          <w:sz w:val="28"/>
          <w:szCs w:val="28"/>
          <w:lang w:eastAsia="ru-RU"/>
        </w:rPr>
        <w:t>2</w:t>
      </w:r>
      <w:r w:rsidR="00B8670A">
        <w:rPr>
          <w:rFonts w:ascii="Times New Roman" w:hAnsi="Times New Roman" w:cs="Times New Roman"/>
          <w:sz w:val="28"/>
          <w:szCs w:val="28"/>
          <w:lang w:eastAsia="ru-RU"/>
        </w:rPr>
        <w:t>3</w:t>
      </w:r>
      <w:r w:rsidRPr="00A45435">
        <w:rPr>
          <w:rFonts w:ascii="Times New Roman" w:hAnsi="Times New Roman" w:cs="Times New Roman"/>
          <w:sz w:val="28"/>
          <w:szCs w:val="28"/>
          <w:lang w:eastAsia="ru-RU"/>
        </w:rPr>
        <w:t>. Субсидии носят целевой характер. В случае нарушения муниципальным образованием условий предоставления субсидий, использования средств областного бюджета не по целевому назначению соответствующие средства взыскиваются в областной бюджет в установленном законодательством порядке.</w:t>
      </w:r>
    </w:p>
    <w:p w:rsidR="00167996" w:rsidRPr="00A45435" w:rsidRDefault="00167996" w:rsidP="00167996">
      <w:pPr>
        <w:pStyle w:val="a3"/>
        <w:ind w:firstLine="709"/>
        <w:jc w:val="both"/>
        <w:rPr>
          <w:rFonts w:ascii="Times New Roman" w:hAnsi="Times New Roman" w:cs="Times New Roman"/>
          <w:sz w:val="28"/>
          <w:szCs w:val="28"/>
          <w:lang w:eastAsia="ru-RU"/>
        </w:rPr>
      </w:pPr>
      <w:r w:rsidRPr="00A45435">
        <w:rPr>
          <w:rFonts w:ascii="Times New Roman" w:hAnsi="Times New Roman" w:cs="Times New Roman"/>
          <w:sz w:val="28"/>
          <w:szCs w:val="28"/>
          <w:lang w:eastAsia="ru-RU"/>
        </w:rPr>
        <w:lastRenderedPageBreak/>
        <w:t>2</w:t>
      </w:r>
      <w:r w:rsidR="00B8670A">
        <w:rPr>
          <w:rFonts w:ascii="Times New Roman" w:hAnsi="Times New Roman" w:cs="Times New Roman"/>
          <w:sz w:val="28"/>
          <w:szCs w:val="28"/>
          <w:lang w:eastAsia="ru-RU"/>
        </w:rPr>
        <w:t>4</w:t>
      </w:r>
      <w:r w:rsidRPr="00A45435">
        <w:rPr>
          <w:rFonts w:ascii="Times New Roman" w:hAnsi="Times New Roman" w:cs="Times New Roman"/>
          <w:sz w:val="28"/>
          <w:szCs w:val="28"/>
          <w:lang w:eastAsia="ru-RU"/>
        </w:rPr>
        <w:t>. Не использованные по состоянию на 1 января очередного финансового года остатки средств субсидии подлежат возврату в областной бюджет.</w:t>
      </w:r>
    </w:p>
    <w:p w:rsidR="00167996" w:rsidRDefault="00167996" w:rsidP="00167996">
      <w:pPr>
        <w:pStyle w:val="a3"/>
        <w:jc w:val="both"/>
        <w:rPr>
          <w:rFonts w:ascii="Times New Roman" w:hAnsi="Times New Roman" w:cs="Times New Roman"/>
          <w:sz w:val="28"/>
          <w:szCs w:val="28"/>
          <w:lang w:eastAsia="ru-RU"/>
        </w:rPr>
      </w:pPr>
    </w:p>
    <w:p w:rsidR="009D118F" w:rsidRPr="009D118F" w:rsidRDefault="009D118F" w:rsidP="009D118F">
      <w:pPr>
        <w:pStyle w:val="a3"/>
        <w:ind w:firstLine="709"/>
        <w:jc w:val="center"/>
        <w:rPr>
          <w:rFonts w:ascii="Times New Roman" w:hAnsi="Times New Roman" w:cs="Times New Roman"/>
          <w:sz w:val="28"/>
          <w:szCs w:val="28"/>
          <w:lang w:eastAsia="ru-RU"/>
        </w:rPr>
      </w:pPr>
      <w:r w:rsidRPr="009D118F">
        <w:rPr>
          <w:rFonts w:ascii="Times New Roman" w:hAnsi="Times New Roman" w:cs="Times New Roman"/>
          <w:sz w:val="28"/>
          <w:szCs w:val="28"/>
          <w:lang w:eastAsia="ru-RU"/>
        </w:rPr>
        <w:t>МЕТОДИКА</w:t>
      </w:r>
    </w:p>
    <w:p w:rsidR="009D118F" w:rsidRPr="009D118F" w:rsidRDefault="009D118F" w:rsidP="009D118F">
      <w:pPr>
        <w:pStyle w:val="a3"/>
        <w:ind w:firstLine="709"/>
        <w:jc w:val="center"/>
        <w:rPr>
          <w:rFonts w:ascii="Times New Roman" w:hAnsi="Times New Roman" w:cs="Times New Roman"/>
          <w:sz w:val="28"/>
          <w:szCs w:val="28"/>
          <w:lang w:eastAsia="ru-RU"/>
        </w:rPr>
      </w:pPr>
      <w:r w:rsidRPr="009D118F">
        <w:rPr>
          <w:rFonts w:ascii="Times New Roman" w:hAnsi="Times New Roman" w:cs="Times New Roman"/>
          <w:sz w:val="28"/>
          <w:szCs w:val="28"/>
          <w:lang w:eastAsia="ru-RU"/>
        </w:rPr>
        <w:t>распределения субсидий бюджетам муниципальных образований</w:t>
      </w:r>
    </w:p>
    <w:p w:rsidR="009D118F" w:rsidRPr="009D118F" w:rsidRDefault="009D118F" w:rsidP="009D118F">
      <w:pPr>
        <w:pStyle w:val="a3"/>
        <w:ind w:firstLine="709"/>
        <w:jc w:val="center"/>
        <w:rPr>
          <w:rFonts w:ascii="Times New Roman" w:hAnsi="Times New Roman" w:cs="Times New Roman"/>
          <w:sz w:val="28"/>
          <w:szCs w:val="28"/>
          <w:lang w:eastAsia="ru-RU"/>
        </w:rPr>
      </w:pPr>
      <w:r w:rsidRPr="009D118F">
        <w:rPr>
          <w:rFonts w:ascii="Times New Roman" w:hAnsi="Times New Roman" w:cs="Times New Roman"/>
          <w:sz w:val="28"/>
          <w:szCs w:val="28"/>
          <w:lang w:eastAsia="ru-RU"/>
        </w:rPr>
        <w:t>на софинансирование объектов капитальных вложений</w:t>
      </w:r>
    </w:p>
    <w:p w:rsidR="009D118F" w:rsidRPr="009D118F" w:rsidRDefault="009D118F" w:rsidP="009D118F">
      <w:pPr>
        <w:pStyle w:val="a3"/>
        <w:ind w:firstLine="709"/>
        <w:jc w:val="center"/>
        <w:rPr>
          <w:rFonts w:ascii="Times New Roman" w:hAnsi="Times New Roman" w:cs="Times New Roman"/>
          <w:sz w:val="28"/>
          <w:szCs w:val="28"/>
          <w:lang w:eastAsia="ru-RU"/>
        </w:rPr>
      </w:pPr>
      <w:r w:rsidRPr="009D118F">
        <w:rPr>
          <w:rFonts w:ascii="Times New Roman" w:hAnsi="Times New Roman" w:cs="Times New Roman"/>
          <w:sz w:val="28"/>
          <w:szCs w:val="28"/>
          <w:lang w:eastAsia="ru-RU"/>
        </w:rPr>
        <w:t>муниципальной собственности в рамках подпрограммы</w:t>
      </w:r>
    </w:p>
    <w:p w:rsidR="009D118F" w:rsidRPr="009D118F" w:rsidRDefault="009D118F" w:rsidP="009D118F">
      <w:pPr>
        <w:pStyle w:val="a3"/>
        <w:ind w:firstLine="709"/>
        <w:jc w:val="center"/>
        <w:rPr>
          <w:rFonts w:ascii="Times New Roman" w:hAnsi="Times New Roman" w:cs="Times New Roman"/>
          <w:sz w:val="28"/>
          <w:szCs w:val="28"/>
          <w:lang w:eastAsia="ru-RU"/>
        </w:rPr>
      </w:pPr>
      <w:r w:rsidRPr="009D118F">
        <w:rPr>
          <w:rFonts w:ascii="Times New Roman" w:hAnsi="Times New Roman" w:cs="Times New Roman"/>
          <w:sz w:val="28"/>
          <w:szCs w:val="28"/>
          <w:lang w:eastAsia="ru-RU"/>
        </w:rPr>
        <w:t>«Развитие социальной и инженерной инфраструктуры Брянской</w:t>
      </w:r>
    </w:p>
    <w:p w:rsidR="009D118F" w:rsidRPr="009D118F" w:rsidRDefault="009D118F" w:rsidP="009D118F">
      <w:pPr>
        <w:pStyle w:val="a3"/>
        <w:ind w:firstLine="709"/>
        <w:jc w:val="center"/>
        <w:rPr>
          <w:rFonts w:ascii="Times New Roman" w:hAnsi="Times New Roman" w:cs="Times New Roman"/>
          <w:sz w:val="28"/>
          <w:szCs w:val="28"/>
          <w:lang w:eastAsia="ru-RU"/>
        </w:rPr>
      </w:pPr>
      <w:r w:rsidRPr="009D118F">
        <w:rPr>
          <w:rFonts w:ascii="Times New Roman" w:hAnsi="Times New Roman" w:cs="Times New Roman"/>
          <w:sz w:val="28"/>
          <w:szCs w:val="28"/>
          <w:lang w:eastAsia="ru-RU"/>
        </w:rPr>
        <w:t>области» государственной программы «Обеспечение реализации</w:t>
      </w:r>
    </w:p>
    <w:p w:rsidR="009D118F" w:rsidRPr="009D118F" w:rsidRDefault="009D118F" w:rsidP="009D118F">
      <w:pPr>
        <w:pStyle w:val="a3"/>
        <w:ind w:firstLine="709"/>
        <w:jc w:val="center"/>
        <w:rPr>
          <w:rFonts w:ascii="Times New Roman" w:hAnsi="Times New Roman" w:cs="Times New Roman"/>
          <w:sz w:val="28"/>
          <w:szCs w:val="28"/>
          <w:lang w:eastAsia="ru-RU"/>
        </w:rPr>
      </w:pPr>
      <w:r w:rsidRPr="009D118F">
        <w:rPr>
          <w:rFonts w:ascii="Times New Roman" w:hAnsi="Times New Roman" w:cs="Times New Roman"/>
          <w:sz w:val="28"/>
          <w:szCs w:val="28"/>
          <w:lang w:eastAsia="ru-RU"/>
        </w:rPr>
        <w:t>государственных полномочий в области строительства,</w:t>
      </w:r>
    </w:p>
    <w:p w:rsidR="009D118F" w:rsidRPr="009D118F" w:rsidRDefault="009D118F" w:rsidP="009D118F">
      <w:pPr>
        <w:pStyle w:val="a3"/>
        <w:ind w:firstLine="709"/>
        <w:jc w:val="center"/>
        <w:rPr>
          <w:rFonts w:ascii="Times New Roman" w:hAnsi="Times New Roman" w:cs="Times New Roman"/>
          <w:sz w:val="28"/>
          <w:szCs w:val="28"/>
          <w:lang w:eastAsia="ru-RU"/>
        </w:rPr>
      </w:pPr>
      <w:r w:rsidRPr="009D118F">
        <w:rPr>
          <w:rFonts w:ascii="Times New Roman" w:hAnsi="Times New Roman" w:cs="Times New Roman"/>
          <w:sz w:val="28"/>
          <w:szCs w:val="28"/>
          <w:lang w:eastAsia="ru-RU"/>
        </w:rPr>
        <w:t>архитектуры и развитие дорожного хозяйства Брянской области»</w:t>
      </w:r>
    </w:p>
    <w:p w:rsidR="009D118F" w:rsidRPr="009D118F" w:rsidRDefault="009D118F" w:rsidP="009D118F">
      <w:pPr>
        <w:pStyle w:val="a3"/>
        <w:ind w:firstLine="709"/>
        <w:jc w:val="both"/>
        <w:rPr>
          <w:rFonts w:ascii="Times New Roman" w:hAnsi="Times New Roman" w:cs="Times New Roman"/>
          <w:sz w:val="28"/>
          <w:szCs w:val="28"/>
          <w:lang w:eastAsia="ru-RU"/>
        </w:rPr>
      </w:pPr>
    </w:p>
    <w:p w:rsidR="009D118F" w:rsidRPr="009D118F" w:rsidRDefault="009D118F" w:rsidP="009D118F">
      <w:pPr>
        <w:pStyle w:val="a3"/>
        <w:ind w:firstLine="709"/>
        <w:jc w:val="both"/>
        <w:rPr>
          <w:rFonts w:ascii="Times New Roman" w:hAnsi="Times New Roman" w:cs="Times New Roman"/>
          <w:sz w:val="28"/>
          <w:szCs w:val="28"/>
          <w:lang w:eastAsia="ru-RU"/>
        </w:rPr>
      </w:pPr>
      <w:r w:rsidRPr="009D118F">
        <w:rPr>
          <w:rFonts w:ascii="Times New Roman" w:hAnsi="Times New Roman" w:cs="Times New Roman"/>
          <w:sz w:val="28"/>
          <w:szCs w:val="28"/>
          <w:lang w:eastAsia="ru-RU"/>
        </w:rPr>
        <w:t>Субсидии предоставляются бюджетам муниципальных образований на софинансирование объектов капитальных вложений в рамках подпрограммы «Развитие социальной и инженерной инфраструктуры Брянской области»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w:t>
      </w:r>
    </w:p>
    <w:p w:rsidR="009D118F" w:rsidRPr="009D118F" w:rsidRDefault="009D118F" w:rsidP="009D118F">
      <w:pPr>
        <w:pStyle w:val="a3"/>
        <w:ind w:firstLine="709"/>
        <w:jc w:val="both"/>
        <w:rPr>
          <w:rFonts w:ascii="Times New Roman" w:hAnsi="Times New Roman" w:cs="Times New Roman"/>
          <w:sz w:val="28"/>
          <w:szCs w:val="28"/>
          <w:lang w:eastAsia="ru-RU"/>
        </w:rPr>
      </w:pPr>
      <w:r w:rsidRPr="009D118F">
        <w:rPr>
          <w:rFonts w:ascii="Times New Roman" w:hAnsi="Times New Roman" w:cs="Times New Roman"/>
          <w:sz w:val="28"/>
          <w:szCs w:val="28"/>
          <w:lang w:eastAsia="ru-RU"/>
        </w:rPr>
        <w:t>Субсидия распределяется между муниципальными образованиями по следующей методике расчета:</w:t>
      </w:r>
    </w:p>
    <w:p w:rsidR="009D118F" w:rsidRPr="009D118F" w:rsidRDefault="009D118F" w:rsidP="009D118F">
      <w:pPr>
        <w:pStyle w:val="a3"/>
        <w:ind w:firstLine="709"/>
        <w:jc w:val="both"/>
        <w:rPr>
          <w:rFonts w:ascii="Times New Roman" w:hAnsi="Times New Roman" w:cs="Times New Roman"/>
          <w:sz w:val="28"/>
          <w:szCs w:val="28"/>
          <w:lang w:eastAsia="ru-RU"/>
        </w:rPr>
      </w:pPr>
    </w:p>
    <w:p w:rsidR="009D118F" w:rsidRPr="009D118F" w:rsidRDefault="009D118F" w:rsidP="009D118F">
      <w:pPr>
        <w:pStyle w:val="a3"/>
        <w:ind w:firstLine="709"/>
        <w:jc w:val="center"/>
        <w:rPr>
          <w:rFonts w:ascii="Times New Roman" w:hAnsi="Times New Roman" w:cs="Times New Roman"/>
          <w:sz w:val="28"/>
          <w:szCs w:val="28"/>
          <w:lang w:eastAsia="ru-RU"/>
        </w:rPr>
      </w:pPr>
      <w:proofErr w:type="spellStart"/>
      <w:r w:rsidRPr="009D118F">
        <w:rPr>
          <w:rFonts w:ascii="Times New Roman" w:hAnsi="Times New Roman" w:cs="Times New Roman"/>
          <w:sz w:val="28"/>
          <w:szCs w:val="28"/>
          <w:lang w:eastAsia="ru-RU"/>
        </w:rPr>
        <w:t>Сi</w:t>
      </w:r>
      <w:proofErr w:type="spellEnd"/>
      <w:r w:rsidRPr="009D118F">
        <w:rPr>
          <w:rFonts w:ascii="Times New Roman" w:hAnsi="Times New Roman" w:cs="Times New Roman"/>
          <w:sz w:val="28"/>
          <w:szCs w:val="28"/>
          <w:lang w:eastAsia="ru-RU"/>
        </w:rPr>
        <w:t xml:space="preserve"> = С x </w:t>
      </w:r>
      <w:proofErr w:type="spellStart"/>
      <w:r w:rsidRPr="009D118F">
        <w:rPr>
          <w:rFonts w:ascii="Times New Roman" w:hAnsi="Times New Roman" w:cs="Times New Roman"/>
          <w:sz w:val="28"/>
          <w:szCs w:val="28"/>
          <w:lang w:eastAsia="ru-RU"/>
        </w:rPr>
        <w:t>Vi</w:t>
      </w:r>
      <w:proofErr w:type="spellEnd"/>
      <w:r w:rsidRPr="009D118F">
        <w:rPr>
          <w:rFonts w:ascii="Times New Roman" w:hAnsi="Times New Roman" w:cs="Times New Roman"/>
          <w:sz w:val="28"/>
          <w:szCs w:val="28"/>
          <w:lang w:eastAsia="ru-RU"/>
        </w:rPr>
        <w:t xml:space="preserve"> / V, где:</w:t>
      </w:r>
    </w:p>
    <w:p w:rsidR="009D118F" w:rsidRPr="009D118F" w:rsidRDefault="009D118F" w:rsidP="009D118F">
      <w:pPr>
        <w:pStyle w:val="a3"/>
        <w:ind w:firstLine="709"/>
        <w:jc w:val="both"/>
        <w:rPr>
          <w:rFonts w:ascii="Times New Roman" w:hAnsi="Times New Roman" w:cs="Times New Roman"/>
          <w:sz w:val="28"/>
          <w:szCs w:val="28"/>
          <w:lang w:eastAsia="ru-RU"/>
        </w:rPr>
      </w:pPr>
    </w:p>
    <w:p w:rsidR="009D118F" w:rsidRPr="009D118F" w:rsidRDefault="009D118F" w:rsidP="009D118F">
      <w:pPr>
        <w:pStyle w:val="a3"/>
        <w:ind w:firstLine="709"/>
        <w:jc w:val="both"/>
        <w:rPr>
          <w:rFonts w:ascii="Times New Roman" w:hAnsi="Times New Roman" w:cs="Times New Roman"/>
          <w:sz w:val="28"/>
          <w:szCs w:val="28"/>
          <w:lang w:eastAsia="ru-RU"/>
        </w:rPr>
      </w:pPr>
      <w:proofErr w:type="spellStart"/>
      <w:r w:rsidRPr="009D118F">
        <w:rPr>
          <w:rFonts w:ascii="Times New Roman" w:hAnsi="Times New Roman" w:cs="Times New Roman"/>
          <w:sz w:val="28"/>
          <w:szCs w:val="28"/>
          <w:lang w:eastAsia="ru-RU"/>
        </w:rPr>
        <w:t>Сi</w:t>
      </w:r>
      <w:proofErr w:type="spellEnd"/>
      <w:r w:rsidRPr="009D118F">
        <w:rPr>
          <w:rFonts w:ascii="Times New Roman" w:hAnsi="Times New Roman" w:cs="Times New Roman"/>
          <w:sz w:val="28"/>
          <w:szCs w:val="28"/>
          <w:lang w:eastAsia="ru-RU"/>
        </w:rPr>
        <w:t xml:space="preserve"> - размер субсидии бюджету i-</w:t>
      </w:r>
      <w:proofErr w:type="spellStart"/>
      <w:r w:rsidRPr="009D118F">
        <w:rPr>
          <w:rFonts w:ascii="Times New Roman" w:hAnsi="Times New Roman" w:cs="Times New Roman"/>
          <w:sz w:val="28"/>
          <w:szCs w:val="28"/>
          <w:lang w:eastAsia="ru-RU"/>
        </w:rPr>
        <w:t>го</w:t>
      </w:r>
      <w:proofErr w:type="spellEnd"/>
      <w:r w:rsidRPr="009D118F">
        <w:rPr>
          <w:rFonts w:ascii="Times New Roman" w:hAnsi="Times New Roman" w:cs="Times New Roman"/>
          <w:sz w:val="28"/>
          <w:szCs w:val="28"/>
          <w:lang w:eastAsia="ru-RU"/>
        </w:rPr>
        <w:t xml:space="preserve"> муниципального образования;</w:t>
      </w:r>
    </w:p>
    <w:p w:rsidR="009D118F" w:rsidRPr="009D118F" w:rsidRDefault="009D118F" w:rsidP="009D118F">
      <w:pPr>
        <w:pStyle w:val="a3"/>
        <w:ind w:firstLine="709"/>
        <w:jc w:val="both"/>
        <w:rPr>
          <w:rFonts w:ascii="Times New Roman" w:hAnsi="Times New Roman" w:cs="Times New Roman"/>
          <w:sz w:val="28"/>
          <w:szCs w:val="28"/>
          <w:lang w:eastAsia="ru-RU"/>
        </w:rPr>
      </w:pPr>
      <w:r w:rsidRPr="009D118F">
        <w:rPr>
          <w:rFonts w:ascii="Times New Roman" w:hAnsi="Times New Roman" w:cs="Times New Roman"/>
          <w:sz w:val="28"/>
          <w:szCs w:val="28"/>
          <w:lang w:eastAsia="ru-RU"/>
        </w:rPr>
        <w:t>С - общий объем субсидий, выделяемых бюджетам муниципальных образований на софинансирование объектов капитальных вложений в рамках подпрограммы «Развитие социальной и инженерной инфраструктуры Брянской области»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w:t>
      </w:r>
    </w:p>
    <w:p w:rsidR="009D118F" w:rsidRPr="009D118F" w:rsidRDefault="009D118F" w:rsidP="009D118F">
      <w:pPr>
        <w:pStyle w:val="a3"/>
        <w:ind w:firstLine="709"/>
        <w:jc w:val="both"/>
        <w:rPr>
          <w:rFonts w:ascii="Times New Roman" w:hAnsi="Times New Roman" w:cs="Times New Roman"/>
          <w:sz w:val="28"/>
          <w:szCs w:val="28"/>
          <w:lang w:eastAsia="ru-RU"/>
        </w:rPr>
      </w:pPr>
      <w:r w:rsidRPr="009D118F">
        <w:rPr>
          <w:rFonts w:ascii="Times New Roman" w:hAnsi="Times New Roman" w:cs="Times New Roman"/>
          <w:sz w:val="28"/>
          <w:szCs w:val="28"/>
          <w:lang w:eastAsia="ru-RU"/>
        </w:rPr>
        <w:t>V - общий объем затрат, определяемый департаментом строительства Брянской области согласно представленным муниципальными образованиями заявкам на выделение субсидий на софинансирование объектов капитальных вложений в рамках подпрограммы «Развитие социальной и инженерной инфраструктуры Брянской области»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w:t>
      </w:r>
    </w:p>
    <w:p w:rsidR="00DC2327" w:rsidRPr="00A27506" w:rsidRDefault="009D118F" w:rsidP="009D118F">
      <w:pPr>
        <w:pStyle w:val="a3"/>
        <w:ind w:firstLine="709"/>
        <w:jc w:val="both"/>
        <w:rPr>
          <w:rFonts w:ascii="Times New Roman" w:hAnsi="Times New Roman" w:cs="Times New Roman"/>
          <w:sz w:val="28"/>
          <w:szCs w:val="28"/>
          <w:lang w:eastAsia="ru-RU"/>
        </w:rPr>
      </w:pPr>
      <w:proofErr w:type="spellStart"/>
      <w:r w:rsidRPr="009D118F">
        <w:rPr>
          <w:rFonts w:ascii="Times New Roman" w:hAnsi="Times New Roman" w:cs="Times New Roman"/>
          <w:sz w:val="28"/>
          <w:szCs w:val="28"/>
          <w:lang w:eastAsia="ru-RU"/>
        </w:rPr>
        <w:t>Vi</w:t>
      </w:r>
      <w:proofErr w:type="spellEnd"/>
      <w:r w:rsidRPr="009D118F">
        <w:rPr>
          <w:rFonts w:ascii="Times New Roman" w:hAnsi="Times New Roman" w:cs="Times New Roman"/>
          <w:sz w:val="28"/>
          <w:szCs w:val="28"/>
          <w:lang w:eastAsia="ru-RU"/>
        </w:rPr>
        <w:t xml:space="preserve"> - объем затрат по i-</w:t>
      </w:r>
      <w:proofErr w:type="spellStart"/>
      <w:r w:rsidRPr="009D118F">
        <w:rPr>
          <w:rFonts w:ascii="Times New Roman" w:hAnsi="Times New Roman" w:cs="Times New Roman"/>
          <w:sz w:val="28"/>
          <w:szCs w:val="28"/>
          <w:lang w:eastAsia="ru-RU"/>
        </w:rPr>
        <w:t>му</w:t>
      </w:r>
      <w:proofErr w:type="spellEnd"/>
      <w:r w:rsidRPr="009D118F">
        <w:rPr>
          <w:rFonts w:ascii="Times New Roman" w:hAnsi="Times New Roman" w:cs="Times New Roman"/>
          <w:sz w:val="28"/>
          <w:szCs w:val="28"/>
          <w:lang w:eastAsia="ru-RU"/>
        </w:rPr>
        <w:t xml:space="preserve"> муниципальному образованию на софинансирование объектов капитальных вложений в рамках подпрограммы «Развитие социальной и инженерной инфраструктуры Брянской области»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w:t>
      </w:r>
    </w:p>
    <w:sectPr w:rsidR="00DC2327" w:rsidRPr="00A2750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2AB8"/>
    <w:rsid w:val="0006793A"/>
    <w:rsid w:val="00122AB8"/>
    <w:rsid w:val="00167996"/>
    <w:rsid w:val="00204149"/>
    <w:rsid w:val="00223445"/>
    <w:rsid w:val="003D52CD"/>
    <w:rsid w:val="00540410"/>
    <w:rsid w:val="005826C6"/>
    <w:rsid w:val="006140DD"/>
    <w:rsid w:val="0065300A"/>
    <w:rsid w:val="007E576E"/>
    <w:rsid w:val="00957FA1"/>
    <w:rsid w:val="009D118F"/>
    <w:rsid w:val="00A27506"/>
    <w:rsid w:val="00B8670A"/>
    <w:rsid w:val="00C40212"/>
    <w:rsid w:val="00DC2327"/>
    <w:rsid w:val="00FA42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EC74C"/>
  <w15:chartTrackingRefBased/>
  <w15:docId w15:val="{2D0D1721-1524-4533-935E-11F1211DE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79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67996"/>
    <w:pPr>
      <w:spacing w:after="0" w:line="240" w:lineRule="auto"/>
    </w:pPr>
  </w:style>
  <w:style w:type="paragraph" w:styleId="a4">
    <w:name w:val="Balloon Text"/>
    <w:basedOn w:val="a"/>
    <w:link w:val="a5"/>
    <w:uiPriority w:val="99"/>
    <w:semiHidden/>
    <w:unhideWhenUsed/>
    <w:rsid w:val="00C40212"/>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4021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6</Pages>
  <Words>2183</Words>
  <Characters>12447</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Windows</dc:creator>
  <cp:keywords/>
  <dc:description/>
  <cp:lastModifiedBy>User Windows</cp:lastModifiedBy>
  <cp:revision>23</cp:revision>
  <cp:lastPrinted>2021-12-28T07:38:00Z</cp:lastPrinted>
  <dcterms:created xsi:type="dcterms:W3CDTF">2021-09-01T13:18:00Z</dcterms:created>
  <dcterms:modified xsi:type="dcterms:W3CDTF">2021-12-28T07:38:00Z</dcterms:modified>
</cp:coreProperties>
</file>